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16253" w14:textId="002CD33D" w:rsidR="00F37429" w:rsidRDefault="00F37429" w:rsidP="00F37429">
      <w:pPr>
        <w:rPr>
          <w:sz w:val="22"/>
          <w:szCs w:val="22"/>
        </w:rPr>
      </w:pPr>
      <w:bookmarkStart w:id="0" w:name="bookmark0"/>
    </w:p>
    <w:p w14:paraId="52B07A84" w14:textId="5758EC00" w:rsidR="008811FC" w:rsidRDefault="008811FC" w:rsidP="00F37429">
      <w:pPr>
        <w:rPr>
          <w:sz w:val="22"/>
          <w:szCs w:val="22"/>
        </w:rPr>
      </w:pPr>
    </w:p>
    <w:p w14:paraId="0962A042" w14:textId="3A234374" w:rsidR="008811FC" w:rsidRDefault="00902688" w:rsidP="00F37429">
      <w:pPr>
        <w:rPr>
          <w:sz w:val="22"/>
          <w:szCs w:val="22"/>
        </w:rPr>
      </w:pPr>
      <w:r w:rsidRPr="008811FC">
        <w:rPr>
          <w:noProof/>
          <w:sz w:val="22"/>
          <w:szCs w:val="22"/>
        </w:rPr>
        <w:drawing>
          <wp:inline distT="0" distB="0" distL="0" distR="0" wp14:anchorId="75DF98AC" wp14:editId="4DE60D3C">
            <wp:extent cx="5986780" cy="84480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6780" cy="8448040"/>
                    </a:xfrm>
                    <a:prstGeom prst="rect">
                      <a:avLst/>
                    </a:prstGeom>
                    <a:noFill/>
                    <a:ln>
                      <a:noFill/>
                    </a:ln>
                  </pic:spPr>
                </pic:pic>
              </a:graphicData>
            </a:graphic>
          </wp:inline>
        </w:drawing>
      </w:r>
    </w:p>
    <w:p w14:paraId="5B806C7C" w14:textId="68CEACFB" w:rsidR="008811FC" w:rsidRDefault="008811FC" w:rsidP="00F37429">
      <w:pPr>
        <w:rPr>
          <w:sz w:val="22"/>
          <w:szCs w:val="22"/>
        </w:rPr>
      </w:pPr>
    </w:p>
    <w:p w14:paraId="5BCF1484" w14:textId="3252E50B" w:rsidR="008811FC" w:rsidRDefault="008811FC" w:rsidP="00F37429">
      <w:pPr>
        <w:rPr>
          <w:sz w:val="22"/>
          <w:szCs w:val="22"/>
        </w:rPr>
      </w:pPr>
    </w:p>
    <w:p w14:paraId="68DCBBAF" w14:textId="1AE757F4" w:rsidR="008811FC" w:rsidRDefault="008811FC" w:rsidP="00F37429">
      <w:pPr>
        <w:rPr>
          <w:noProof/>
          <w:sz w:val="22"/>
          <w:szCs w:val="22"/>
        </w:rPr>
      </w:pPr>
    </w:p>
    <w:p w14:paraId="6C34B803" w14:textId="77777777" w:rsidR="008811FC" w:rsidRDefault="00966591">
      <w:pPr>
        <w:pStyle w:val="10"/>
        <w:keepNext/>
        <w:keepLines/>
        <w:spacing w:after="260"/>
      </w:pPr>
      <w:r>
        <w:lastRenderedPageBreak/>
        <w:t xml:space="preserve"> № 1 «Комплекс основных характеристик</w:t>
      </w:r>
    </w:p>
    <w:p w14:paraId="4F7597EA" w14:textId="006CE25D" w:rsidR="00CF13FC" w:rsidRDefault="00966591">
      <w:pPr>
        <w:pStyle w:val="10"/>
        <w:keepNext/>
        <w:keepLines/>
        <w:spacing w:after="260"/>
      </w:pPr>
      <w:r>
        <w:br/>
        <w:t>программы»</w:t>
      </w:r>
      <w:bookmarkEnd w:id="0"/>
    </w:p>
    <w:p w14:paraId="6D51BBF4" w14:textId="77777777" w:rsidR="00CF13FC" w:rsidRDefault="00966591">
      <w:pPr>
        <w:pStyle w:val="11"/>
        <w:spacing w:after="260"/>
        <w:ind w:firstLine="0"/>
        <w:jc w:val="center"/>
      </w:pPr>
      <w:r>
        <w:rPr>
          <w:b/>
          <w:bCs/>
        </w:rPr>
        <w:t>Пояснительная записка</w:t>
      </w:r>
    </w:p>
    <w:p w14:paraId="73A47892" w14:textId="77777777" w:rsidR="00CF13FC" w:rsidRDefault="00966591">
      <w:pPr>
        <w:pStyle w:val="11"/>
        <w:ind w:firstLine="720"/>
        <w:jc w:val="both"/>
      </w:pPr>
      <w:r>
        <w:t>Дополнительная общеобразовательная общеразвивающая программа «Шахматы» составлена с учетом следующих документов:</w:t>
      </w:r>
    </w:p>
    <w:p w14:paraId="07B27FD7" w14:textId="77777777" w:rsidR="00CF13FC" w:rsidRDefault="00966591">
      <w:pPr>
        <w:pStyle w:val="11"/>
        <w:numPr>
          <w:ilvl w:val="0"/>
          <w:numId w:val="1"/>
        </w:numPr>
        <w:tabs>
          <w:tab w:val="left" w:pos="701"/>
        </w:tabs>
        <w:ind w:left="720" w:hanging="360"/>
        <w:jc w:val="both"/>
      </w:pPr>
      <w:r>
        <w:t>Федеральный закон от 29 декабря 2012г. № 273-ФЗ «Об образовании в Российской Федерации»;</w:t>
      </w:r>
    </w:p>
    <w:p w14:paraId="65DF05E3" w14:textId="77777777" w:rsidR="00CF13FC" w:rsidRDefault="00966591">
      <w:pPr>
        <w:pStyle w:val="11"/>
        <w:numPr>
          <w:ilvl w:val="0"/>
          <w:numId w:val="1"/>
        </w:numPr>
        <w:tabs>
          <w:tab w:val="left" w:pos="701"/>
        </w:tabs>
        <w:ind w:left="720" w:hanging="360"/>
        <w:jc w:val="both"/>
      </w:pPr>
      <w:r>
        <w:t>Концепция развития дополнительного образования детей (утв. 04.09.2014г. №1726- р);</w:t>
      </w:r>
    </w:p>
    <w:p w14:paraId="37F1CACE" w14:textId="77777777" w:rsidR="00CF13FC" w:rsidRDefault="00966591">
      <w:pPr>
        <w:pStyle w:val="11"/>
        <w:numPr>
          <w:ilvl w:val="0"/>
          <w:numId w:val="1"/>
        </w:numPr>
        <w:tabs>
          <w:tab w:val="left" w:pos="701"/>
        </w:tabs>
        <w:ind w:left="720" w:hanging="360"/>
        <w:jc w:val="both"/>
      </w:pPr>
      <w:r>
        <w:t>Приоритетный проект «Доступное дополнительное образование для детей» (утвержден президиумом Совета при Президенте Российской Федерации по стратегическому развитию и приоритетным проектам (протокол от 30.11.2016 №11);</w:t>
      </w:r>
    </w:p>
    <w:p w14:paraId="51FE058B" w14:textId="77777777" w:rsidR="00CF13FC" w:rsidRDefault="00966591">
      <w:pPr>
        <w:pStyle w:val="11"/>
        <w:numPr>
          <w:ilvl w:val="0"/>
          <w:numId w:val="1"/>
        </w:numPr>
        <w:tabs>
          <w:tab w:val="left" w:pos="701"/>
        </w:tabs>
        <w:ind w:left="720" w:hanging="360"/>
        <w:jc w:val="both"/>
      </w:pPr>
      <w:r>
        <w:t>Приказ Министерства просвещения Российской Федерации от 9 ноября 2018г. № 196 «Об утверждении Порядка организации и осуществления образовательной деятельности по дополнительным общеобразовательным программам»;</w:t>
      </w:r>
    </w:p>
    <w:p w14:paraId="192794FE" w14:textId="77777777" w:rsidR="00CF13FC" w:rsidRDefault="00966591">
      <w:pPr>
        <w:pStyle w:val="11"/>
        <w:numPr>
          <w:ilvl w:val="0"/>
          <w:numId w:val="1"/>
        </w:numPr>
        <w:tabs>
          <w:tab w:val="left" w:pos="701"/>
        </w:tabs>
        <w:ind w:left="720" w:hanging="360"/>
        <w:jc w:val="both"/>
      </w:pPr>
      <w:r>
        <w:t xml:space="preserve">Распоряжение Правительства Российской Федерации от 29 мая 2015 г. </w:t>
      </w:r>
      <w:r>
        <w:rPr>
          <w:lang w:val="en-US" w:eastAsia="en-US" w:bidi="en-US"/>
        </w:rPr>
        <w:t>N</w:t>
      </w:r>
      <w:r w:rsidRPr="00966591">
        <w:rPr>
          <w:lang w:eastAsia="en-US" w:bidi="en-US"/>
        </w:rPr>
        <w:t xml:space="preserve"> </w:t>
      </w:r>
      <w:r>
        <w:t>996-р г. Москва "Стратегия развития воспитания в Российской Федерации на период до 2025 года";</w:t>
      </w:r>
    </w:p>
    <w:p w14:paraId="1E8B928B" w14:textId="77777777" w:rsidR="00CF13FC" w:rsidRDefault="00966591">
      <w:pPr>
        <w:pStyle w:val="11"/>
        <w:numPr>
          <w:ilvl w:val="0"/>
          <w:numId w:val="1"/>
        </w:numPr>
        <w:tabs>
          <w:tab w:val="left" w:pos="701"/>
        </w:tabs>
        <w:ind w:left="720" w:hanging="360"/>
        <w:jc w:val="both"/>
      </w:pPr>
      <w: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w:t>
      </w:r>
    </w:p>
    <w:p w14:paraId="6B818FCC" w14:textId="77777777" w:rsidR="00CF13FC" w:rsidRDefault="00966591">
      <w:pPr>
        <w:pStyle w:val="11"/>
        <w:numPr>
          <w:ilvl w:val="0"/>
          <w:numId w:val="1"/>
        </w:numPr>
        <w:tabs>
          <w:tab w:val="left" w:pos="701"/>
        </w:tabs>
        <w:ind w:left="720" w:hanging="360"/>
        <w:jc w:val="both"/>
      </w:pPr>
      <w:r>
        <w:t>Федеральный государственный образовательный стандарт начального общего образования (утв. Приказ от 6 октября 2009 г. № 373);</w:t>
      </w:r>
    </w:p>
    <w:p w14:paraId="647672E1" w14:textId="77777777" w:rsidR="00CF13FC" w:rsidRDefault="00966591">
      <w:pPr>
        <w:pStyle w:val="11"/>
        <w:numPr>
          <w:ilvl w:val="0"/>
          <w:numId w:val="1"/>
        </w:numPr>
        <w:tabs>
          <w:tab w:val="left" w:pos="701"/>
        </w:tabs>
        <w:ind w:left="720" w:hanging="360"/>
        <w:jc w:val="both"/>
      </w:pPr>
      <w:r>
        <w:t>Федеральный государственный образовательный стандарт основного общего образования (утв. 17 декабря 2010 г. № 1897);</w:t>
      </w:r>
    </w:p>
    <w:p w14:paraId="2F21FFA0" w14:textId="77777777" w:rsidR="00CF13FC" w:rsidRDefault="00966591">
      <w:pPr>
        <w:pStyle w:val="11"/>
        <w:numPr>
          <w:ilvl w:val="0"/>
          <w:numId w:val="1"/>
        </w:numPr>
        <w:tabs>
          <w:tab w:val="left" w:pos="701"/>
        </w:tabs>
        <w:ind w:left="720" w:hanging="360"/>
        <w:jc w:val="both"/>
      </w:pPr>
      <w:r>
        <w:t>Федеральный государственный образовательнымй стандарт среднего общего образования (утв. 17 мая 2012 г. № 413);_</w:t>
      </w:r>
    </w:p>
    <w:p w14:paraId="46586774" w14:textId="77777777" w:rsidR="00CF13FC" w:rsidRDefault="00966591">
      <w:pPr>
        <w:pStyle w:val="11"/>
        <w:numPr>
          <w:ilvl w:val="0"/>
          <w:numId w:val="1"/>
        </w:numPr>
        <w:tabs>
          <w:tab w:val="left" w:pos="754"/>
        </w:tabs>
        <w:ind w:left="720" w:hanging="360"/>
        <w:jc w:val="both"/>
      </w:pPr>
      <w:r>
        <w:t xml:space="preserve">Федеральный стандарт спортивной подготовки по виду спорта «Шахматы» (утв. Приказ от 12 января 2015 г. </w:t>
      </w:r>
      <w:r>
        <w:rPr>
          <w:lang w:val="en-US" w:eastAsia="en-US" w:bidi="en-US"/>
        </w:rPr>
        <w:t xml:space="preserve">N </w:t>
      </w:r>
      <w:r>
        <w:t>930)</w:t>
      </w:r>
    </w:p>
    <w:p w14:paraId="4885AE2C" w14:textId="77777777" w:rsidR="00CF13FC" w:rsidRDefault="00966591">
      <w:pPr>
        <w:pStyle w:val="11"/>
        <w:numPr>
          <w:ilvl w:val="0"/>
          <w:numId w:val="1"/>
        </w:numPr>
        <w:tabs>
          <w:tab w:val="left" w:pos="754"/>
          <w:tab w:val="left" w:pos="6077"/>
          <w:tab w:val="left" w:pos="6490"/>
        </w:tabs>
        <w:ind w:firstLine="360"/>
        <w:jc w:val="both"/>
      </w:pPr>
      <w:r>
        <w:t>Письмо Минобрнауки России от 18.11.2015</w:t>
      </w:r>
      <w:r>
        <w:tab/>
        <w:t>№</w:t>
      </w:r>
      <w:r>
        <w:tab/>
        <w:t>09-3242 «О направлении</w:t>
      </w:r>
    </w:p>
    <w:p w14:paraId="4B77B071" w14:textId="77777777" w:rsidR="00CF13FC" w:rsidRDefault="00966591">
      <w:pPr>
        <w:pStyle w:val="11"/>
        <w:ind w:left="720" w:firstLine="0"/>
        <w:jc w:val="both"/>
      </w:pPr>
      <w:r>
        <w:t>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49B8AC74" w14:textId="77777777" w:rsidR="00CF13FC" w:rsidRDefault="00966591">
      <w:pPr>
        <w:pStyle w:val="11"/>
        <w:numPr>
          <w:ilvl w:val="0"/>
          <w:numId w:val="1"/>
        </w:numPr>
        <w:tabs>
          <w:tab w:val="left" w:pos="754"/>
        </w:tabs>
        <w:ind w:left="720" w:hanging="360"/>
        <w:jc w:val="both"/>
      </w:pPr>
      <w:r>
        <w:t>Приказ Министерства образования и молодежной политики Свердловской области от 26.06.2019 № 70-Д «Об утверждении методических рекомендаций «Правила персонифицированного финансирования дополнительного образования детей в Свердловской области»;</w:t>
      </w:r>
    </w:p>
    <w:p w14:paraId="4CBCA9F8" w14:textId="77777777" w:rsidR="00CF13FC" w:rsidRDefault="00966591">
      <w:pPr>
        <w:pStyle w:val="11"/>
        <w:numPr>
          <w:ilvl w:val="0"/>
          <w:numId w:val="1"/>
        </w:numPr>
        <w:tabs>
          <w:tab w:val="left" w:pos="754"/>
          <w:tab w:val="left" w:pos="6087"/>
        </w:tabs>
        <w:ind w:firstLine="360"/>
        <w:jc w:val="both"/>
      </w:pPr>
      <w:r>
        <w:t>Приказ Минобрнауки России от 09.01.2014 №</w:t>
      </w:r>
      <w:r>
        <w:tab/>
        <w:t>2 «Об утверждении порядка</w:t>
      </w:r>
    </w:p>
    <w:p w14:paraId="7CD16209" w14:textId="77777777" w:rsidR="00CF13FC" w:rsidRDefault="00966591">
      <w:pPr>
        <w:pStyle w:val="11"/>
        <w:ind w:left="720" w:firstLine="0"/>
        <w:jc w:val="both"/>
      </w:pPr>
      <w: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7AAF666" w14:textId="77777777" w:rsidR="00CF13FC" w:rsidRDefault="00966591">
      <w:pPr>
        <w:pStyle w:val="11"/>
        <w:numPr>
          <w:ilvl w:val="0"/>
          <w:numId w:val="1"/>
        </w:numPr>
        <w:tabs>
          <w:tab w:val="left" w:pos="754"/>
        </w:tabs>
        <w:ind w:left="720" w:hanging="360"/>
        <w:jc w:val="both"/>
      </w:pPr>
      <w:r>
        <w:t>Устав Муниципального бюджетного образовательного учреждения дополнительного образования детей Центр детский (подростковый) «Эдельвейс» от 07.05.2015 № 532.</w:t>
      </w:r>
    </w:p>
    <w:p w14:paraId="44BB55BC" w14:textId="77777777" w:rsidR="00CF13FC" w:rsidRDefault="00966591">
      <w:pPr>
        <w:pStyle w:val="11"/>
        <w:ind w:firstLine="720"/>
        <w:jc w:val="both"/>
      </w:pPr>
      <w:r>
        <w:t>Направленность: физкультурно-спортивная.</w:t>
      </w:r>
    </w:p>
    <w:p w14:paraId="61D4ED5A" w14:textId="77777777" w:rsidR="00CF13FC" w:rsidRDefault="00966591">
      <w:pPr>
        <w:pStyle w:val="11"/>
        <w:ind w:firstLine="720"/>
        <w:jc w:val="both"/>
      </w:pPr>
      <w:r>
        <w:t xml:space="preserve">С древних времен шахматы увлекали людей разного возраста. Шахматы приобрели большую популярность как вид спорта, но многие ценят в шахматах и эстетическое начало, а сложность шахматной науки дает повод относиться к этой игре и как к науке. Развиваясь </w:t>
      </w:r>
      <w:r>
        <w:lastRenderedPageBreak/>
        <w:t>в системе детских учреждений, шахматы реализуются, прежде всего, как спорт. И это понятно, ведь игра - это азарт, соревнование. Шахматы представляют собой интеллектуальное соперничество двух человек. Они являются игрой (соревнованием), но в то же время постоянно активируется умственная деятельность. Это особенно актуально для дошкольников и детей младшего школьного возраста. Ребята, сами не замечая того, развивают свой интеллект. Именно в этом феномене заключен успех шахмат.</w:t>
      </w:r>
    </w:p>
    <w:p w14:paraId="40A290A7" w14:textId="77777777" w:rsidR="00CF13FC" w:rsidRDefault="00966591">
      <w:pPr>
        <w:pStyle w:val="11"/>
        <w:ind w:firstLine="720"/>
        <w:jc w:val="both"/>
      </w:pPr>
      <w:r>
        <w:t>Актуальность программы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дополнительного образования,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14:paraId="37943348" w14:textId="77777777" w:rsidR="00CF13FC" w:rsidRDefault="00966591">
      <w:pPr>
        <w:pStyle w:val="11"/>
        <w:ind w:firstLine="720"/>
        <w:jc w:val="both"/>
      </w:pPr>
      <w:r>
        <w:t>Особенностью программы 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ребёнка, подростка с включением сюда природных, физических и психических свойств личности. В программе предусмотрено изучение темы «Развитие шахмат на Урале: история и современность», что является отличительной особенностью данной программы от других.</w:t>
      </w:r>
    </w:p>
    <w:p w14:paraId="4B80181D" w14:textId="77777777" w:rsidR="00CF13FC" w:rsidRDefault="00966591">
      <w:pPr>
        <w:pStyle w:val="11"/>
        <w:tabs>
          <w:tab w:val="left" w:pos="8006"/>
          <w:tab w:val="left" w:pos="8640"/>
        </w:tabs>
        <w:ind w:firstLine="720"/>
        <w:jc w:val="both"/>
      </w:pPr>
      <w:r>
        <w:t>Эффективность и педагогическая целесообразность заключается в том, что в реализуемой программе «Шахматы» осуществляется связь</w:t>
      </w:r>
      <w:r>
        <w:tab/>
        <w:t>с</w:t>
      </w:r>
      <w:r>
        <w:tab/>
        <w:t>общим</w:t>
      </w:r>
    </w:p>
    <w:p w14:paraId="0C29EAE7" w14:textId="77777777" w:rsidR="00CF13FC" w:rsidRDefault="00966591">
      <w:pPr>
        <w:pStyle w:val="11"/>
        <w:ind w:firstLine="0"/>
        <w:jc w:val="both"/>
      </w:pPr>
      <w:r>
        <w:t>образованием, выраженная в более эффективном и успешном освоении обучающимися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 и самостоятельной работы.</w:t>
      </w:r>
    </w:p>
    <w:p w14:paraId="3F2555A4" w14:textId="77777777" w:rsidR="00CF13FC" w:rsidRDefault="00966591">
      <w:pPr>
        <w:pStyle w:val="11"/>
        <w:ind w:firstLine="720"/>
        <w:jc w:val="both"/>
      </w:pPr>
      <w:r>
        <w:t>Шахматы развивают:</w:t>
      </w:r>
    </w:p>
    <w:p w14:paraId="1653577D" w14:textId="77777777" w:rsidR="00CF13FC" w:rsidRDefault="00966591">
      <w:pPr>
        <w:pStyle w:val="11"/>
        <w:numPr>
          <w:ilvl w:val="0"/>
          <w:numId w:val="2"/>
        </w:numPr>
        <w:tabs>
          <w:tab w:val="left" w:pos="1379"/>
          <w:tab w:val="left" w:pos="1392"/>
        </w:tabs>
        <w:ind w:firstLine="720"/>
        <w:jc w:val="both"/>
      </w:pPr>
      <w:r>
        <w:t>Логическое мышление. В процессе игры возникают различные ситуации.</w:t>
      </w:r>
    </w:p>
    <w:p w14:paraId="165000E6" w14:textId="77777777" w:rsidR="00CF13FC" w:rsidRDefault="00966591">
      <w:pPr>
        <w:pStyle w:val="11"/>
        <w:ind w:firstLine="0"/>
        <w:jc w:val="both"/>
      </w:pPr>
      <w:r>
        <w:t>Подсчитано, что существует несколько миллионов позиций. При таком многообразии легко сбиться с верного пути. Разобраться в ситуации помогает правильно выстроенная цепочка умозаключений, основанная на знаниях и умениях.</w:t>
      </w:r>
    </w:p>
    <w:p w14:paraId="163F2AA9" w14:textId="77777777" w:rsidR="00CF13FC" w:rsidRDefault="00966591">
      <w:pPr>
        <w:pStyle w:val="11"/>
        <w:numPr>
          <w:ilvl w:val="0"/>
          <w:numId w:val="2"/>
        </w:numPr>
        <w:tabs>
          <w:tab w:val="left" w:pos="1379"/>
        </w:tabs>
        <w:ind w:firstLine="720"/>
        <w:jc w:val="both"/>
      </w:pPr>
      <w:r>
        <w:t>Память. В процессе занятий ребенок узнает различные шахматные приемы и планы. Его дальнейшие результаты зависят от воспроизведения этих знаний на практике. У каждого шахматиста существует набор приемов и стратегий, которые позволяют добиться ему успеха.</w:t>
      </w:r>
    </w:p>
    <w:p w14:paraId="1054443A" w14:textId="77777777" w:rsidR="00CF13FC" w:rsidRDefault="00966591">
      <w:pPr>
        <w:pStyle w:val="11"/>
        <w:numPr>
          <w:ilvl w:val="0"/>
          <w:numId w:val="2"/>
        </w:numPr>
        <w:tabs>
          <w:tab w:val="left" w:pos="1379"/>
        </w:tabs>
        <w:ind w:firstLine="720"/>
        <w:jc w:val="both"/>
      </w:pPr>
      <w:r>
        <w:t>Абстрактное мышление. Цена ошибки в шахматах очень высока. Большинство действий тщательно продумывается и просчитывается игроком. Эти операции приходиться совершать, не передвигая фигур. То есть моделируется ситуация и подбираются лучшие варианты для ее реализации.</w:t>
      </w:r>
    </w:p>
    <w:p w14:paraId="0BCA2CB5" w14:textId="77777777" w:rsidR="00CF13FC" w:rsidRDefault="00966591">
      <w:pPr>
        <w:pStyle w:val="11"/>
        <w:numPr>
          <w:ilvl w:val="0"/>
          <w:numId w:val="2"/>
        </w:numPr>
        <w:tabs>
          <w:tab w:val="left" w:pos="1379"/>
          <w:tab w:val="left" w:pos="1430"/>
        </w:tabs>
        <w:ind w:firstLine="720"/>
        <w:jc w:val="both"/>
      </w:pPr>
      <w:r>
        <w:t>Стратегическое мышление (Планирование). Основная цель шахматиста -</w:t>
      </w:r>
    </w:p>
    <w:p w14:paraId="6621C1BE" w14:textId="77777777" w:rsidR="00CF13FC" w:rsidRDefault="00966591">
      <w:pPr>
        <w:pStyle w:val="11"/>
        <w:ind w:firstLine="0"/>
        <w:jc w:val="both"/>
      </w:pPr>
      <w:r>
        <w:t>поставить мат королю соперника. На основе этого он формирует различные планы по реализации своей идеи. Занятия способствуют как составлению плана, так и его проведению в жизнь.</w:t>
      </w:r>
    </w:p>
    <w:p w14:paraId="38127363" w14:textId="77777777" w:rsidR="00CF13FC" w:rsidRDefault="00966591">
      <w:pPr>
        <w:pStyle w:val="11"/>
        <w:numPr>
          <w:ilvl w:val="0"/>
          <w:numId w:val="2"/>
        </w:numPr>
        <w:tabs>
          <w:tab w:val="left" w:pos="1379"/>
          <w:tab w:val="left" w:pos="1392"/>
        </w:tabs>
        <w:ind w:firstLine="720"/>
        <w:jc w:val="both"/>
      </w:pPr>
      <w:r>
        <w:t>Счетные способности. В процессе партии соперник порой ставит большое</w:t>
      </w:r>
    </w:p>
    <w:p w14:paraId="36E15CE1" w14:textId="77777777" w:rsidR="00CF13FC" w:rsidRDefault="00966591">
      <w:pPr>
        <w:pStyle w:val="11"/>
        <w:ind w:firstLine="0"/>
        <w:jc w:val="both"/>
      </w:pPr>
      <w:r>
        <w:t>количество преград. Умение разбивать эти преграды и не попадаться в ловушки оппонента формируется посредством постоянного счета позиции. Этот расчет производится за обе стороны и достигает 3-5 ходов у начинающих шахматистов.</w:t>
      </w:r>
    </w:p>
    <w:p w14:paraId="7EB4FB40" w14:textId="77777777" w:rsidR="00CF13FC" w:rsidRDefault="00966591">
      <w:pPr>
        <w:pStyle w:val="11"/>
        <w:numPr>
          <w:ilvl w:val="0"/>
          <w:numId w:val="2"/>
        </w:numPr>
        <w:tabs>
          <w:tab w:val="left" w:pos="1379"/>
        </w:tabs>
        <w:ind w:firstLine="720"/>
        <w:jc w:val="both"/>
      </w:pPr>
      <w:r>
        <w:t xml:space="preserve">Умение оценивать ситуацию и принимать решение. На занятиях шахматист получает систему знаний, позволяющую ориентироваться в огромном многообразии позиции, возникающих в процессе игры. На основе этих знаний он оценивает ситуацию. В ряде случаев возникает большое количество продолжений. Но ход делается только один. </w:t>
      </w:r>
      <w:r>
        <w:lastRenderedPageBreak/>
        <w:t>Шахматист должен принять максимально правильное решение в условиях ограниченного промежутка времени.</w:t>
      </w:r>
    </w:p>
    <w:p w14:paraId="0017CC73" w14:textId="77777777" w:rsidR="00CF13FC" w:rsidRDefault="00966591">
      <w:pPr>
        <w:pStyle w:val="11"/>
        <w:ind w:firstLine="720"/>
        <w:jc w:val="both"/>
      </w:pPr>
      <w:r>
        <w:t>Расширение круга общения, возможностей полноценного самовыражения, самореализации позволяет детям преодолевать замкнутость, всесторонне развиваться, воспитывать интерес к знаниям.</w:t>
      </w:r>
    </w:p>
    <w:p w14:paraId="2C0B178B" w14:textId="77777777" w:rsidR="00CF13FC" w:rsidRDefault="00966591">
      <w:pPr>
        <w:pStyle w:val="11"/>
        <w:ind w:firstLine="720"/>
        <w:jc w:val="both"/>
      </w:pPr>
      <w:r>
        <w:t>Занятия должны способствовать обеспечению следующих приоритетов: -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w:t>
      </w:r>
    </w:p>
    <w:p w14:paraId="4092F914" w14:textId="77777777" w:rsidR="00CF13FC" w:rsidRDefault="00966591">
      <w:pPr>
        <w:pStyle w:val="11"/>
        <w:numPr>
          <w:ilvl w:val="0"/>
          <w:numId w:val="3"/>
        </w:numPr>
        <w:tabs>
          <w:tab w:val="left" w:pos="1046"/>
          <w:tab w:val="left" w:pos="1048"/>
        </w:tabs>
        <w:ind w:firstLine="0"/>
      </w:pPr>
      <w:r>
        <w:t>формирование и развитие установок активного, экологически целесообразного,</w:t>
      </w:r>
    </w:p>
    <w:p w14:paraId="616A439D" w14:textId="77777777" w:rsidR="00CF13FC" w:rsidRDefault="00966591">
      <w:pPr>
        <w:pStyle w:val="11"/>
        <w:ind w:firstLine="0"/>
        <w:jc w:val="both"/>
      </w:pPr>
      <w:r>
        <w:t>здорового и безопасного образа жизни;</w:t>
      </w:r>
    </w:p>
    <w:p w14:paraId="44B0C596" w14:textId="77777777" w:rsidR="00CF13FC" w:rsidRDefault="00966591">
      <w:pPr>
        <w:pStyle w:val="11"/>
        <w:numPr>
          <w:ilvl w:val="0"/>
          <w:numId w:val="3"/>
        </w:numPr>
        <w:tabs>
          <w:tab w:val="left" w:pos="1046"/>
          <w:tab w:val="left" w:pos="1048"/>
        </w:tabs>
        <w:ind w:firstLine="0"/>
        <w:jc w:val="both"/>
      </w:pPr>
      <w:r>
        <w:t>овладение системой знаний о физическом совершенствовании человека,</w:t>
      </w:r>
    </w:p>
    <w:p w14:paraId="4C98E661" w14:textId="77777777" w:rsidR="00CF13FC" w:rsidRDefault="00966591">
      <w:pPr>
        <w:pStyle w:val="11"/>
        <w:numPr>
          <w:ilvl w:val="0"/>
          <w:numId w:val="4"/>
        </w:numPr>
        <w:tabs>
          <w:tab w:val="left" w:pos="1048"/>
        </w:tabs>
        <w:ind w:firstLine="720"/>
        <w:jc w:val="both"/>
      </w:pPr>
      <w: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14:paraId="20CAFDBE" w14:textId="77777777" w:rsidR="00CF13FC" w:rsidRDefault="00966591">
      <w:pPr>
        <w:pStyle w:val="11"/>
        <w:tabs>
          <w:tab w:val="left" w:pos="2962"/>
        </w:tabs>
        <w:ind w:firstLine="720"/>
        <w:jc w:val="both"/>
      </w:pPr>
      <w:r>
        <w:t>Также при</w:t>
      </w:r>
      <w:r>
        <w:tab/>
        <w:t>изучении программы предусмотрен личностно</w:t>
      </w:r>
      <w:r>
        <w:softHyphen/>
      </w:r>
    </w:p>
    <w:p w14:paraId="26752815" w14:textId="77777777" w:rsidR="00CF13FC" w:rsidRDefault="00966591">
      <w:pPr>
        <w:pStyle w:val="11"/>
        <w:ind w:firstLine="0"/>
        <w:jc w:val="both"/>
      </w:pPr>
      <w:r>
        <w:t>ориентированный подход, суть которого состоит в различных способностях детей и, соответственно, различных спортивных успехах.</w:t>
      </w:r>
    </w:p>
    <w:p w14:paraId="778F8119" w14:textId="77777777" w:rsidR="00CF13FC" w:rsidRDefault="00966591">
      <w:pPr>
        <w:pStyle w:val="11"/>
        <w:ind w:firstLine="720"/>
        <w:jc w:val="both"/>
      </w:pPr>
      <w:r>
        <w:t>Программа адресована детям 7-15 лет. Ребята разных возрастов занимаются в 2 группах до 15 человек.</w:t>
      </w:r>
    </w:p>
    <w:p w14:paraId="57588342" w14:textId="77777777" w:rsidR="00CF13FC" w:rsidRDefault="00966591">
      <w:pPr>
        <w:pStyle w:val="11"/>
        <w:ind w:firstLine="720"/>
        <w:jc w:val="both"/>
      </w:pPr>
      <w:r>
        <w:t>Занятия проводятся 2 раза в неделю по 2 академических часа.</w:t>
      </w:r>
    </w:p>
    <w:p w14:paraId="79B05975" w14:textId="77777777" w:rsidR="00CF13FC" w:rsidRDefault="00966591">
      <w:pPr>
        <w:pStyle w:val="11"/>
        <w:tabs>
          <w:tab w:val="left" w:pos="3331"/>
        </w:tabs>
        <w:ind w:firstLine="720"/>
        <w:jc w:val="both"/>
      </w:pPr>
      <w:r>
        <w:t>Общее количество</w:t>
      </w:r>
      <w:r>
        <w:tab/>
        <w:t>часов по программе, рассчитывается для каждой группы,</w:t>
      </w:r>
    </w:p>
    <w:p w14:paraId="7D64DF93" w14:textId="77777777" w:rsidR="00CF13FC" w:rsidRDefault="00966591">
      <w:pPr>
        <w:pStyle w:val="11"/>
        <w:ind w:firstLine="0"/>
        <w:jc w:val="both"/>
      </w:pPr>
      <w:r>
        <w:t>исходя из утвержденного учебного графика на учебный год, 38 учебных недель, 152 часа (в том числе 150 часов групповые занятия/ 2 часа индивидуальная работа с обучающимися).</w:t>
      </w:r>
    </w:p>
    <w:p w14:paraId="21E21732" w14:textId="77777777" w:rsidR="00CF13FC" w:rsidRDefault="00966591">
      <w:pPr>
        <w:pStyle w:val="11"/>
        <w:ind w:firstLine="720"/>
        <w:jc w:val="both"/>
      </w:pPr>
      <w:r>
        <w:t>Программа составлена на 1 год в 2020 году.</w:t>
      </w:r>
    </w:p>
    <w:p w14:paraId="79A09853" w14:textId="77777777" w:rsidR="00CF13FC" w:rsidRDefault="00966591">
      <w:pPr>
        <w:pStyle w:val="11"/>
        <w:ind w:firstLine="720"/>
        <w:jc w:val="both"/>
      </w:pPr>
      <w:r>
        <w:t>Программа базового уровня.</w:t>
      </w:r>
    </w:p>
    <w:p w14:paraId="2100AD14" w14:textId="77777777" w:rsidR="00CF13FC" w:rsidRDefault="00966591">
      <w:pPr>
        <w:pStyle w:val="11"/>
        <w:ind w:firstLine="720"/>
        <w:jc w:val="both"/>
      </w:pPr>
      <w:r>
        <w:t>Форма обучения - очная, индивидуально-групповая.</w:t>
      </w:r>
    </w:p>
    <w:p w14:paraId="31FC94BC" w14:textId="77777777" w:rsidR="00CF13FC" w:rsidRDefault="00966591">
      <w:pPr>
        <w:pStyle w:val="11"/>
        <w:ind w:firstLine="720"/>
        <w:jc w:val="both"/>
      </w:pPr>
      <w:r>
        <w:t>Формы организации работы с детьми на занятиях</w:t>
      </w:r>
    </w:p>
    <w:p w14:paraId="41E2BA2D" w14:textId="77777777" w:rsidR="00CF13FC" w:rsidRDefault="00966591">
      <w:pPr>
        <w:pStyle w:val="11"/>
        <w:numPr>
          <w:ilvl w:val="0"/>
          <w:numId w:val="4"/>
        </w:numPr>
        <w:tabs>
          <w:tab w:val="left" w:pos="1401"/>
          <w:tab w:val="left" w:pos="1786"/>
        </w:tabs>
        <w:spacing w:line="305" w:lineRule="auto"/>
        <w:ind w:firstLine="720"/>
        <w:jc w:val="both"/>
      </w:pPr>
      <w:r>
        <w:t>групповая работа;</w:t>
      </w:r>
    </w:p>
    <w:p w14:paraId="320D2DEF" w14:textId="77777777" w:rsidR="00CF13FC" w:rsidRDefault="00966591">
      <w:pPr>
        <w:pStyle w:val="11"/>
        <w:numPr>
          <w:ilvl w:val="0"/>
          <w:numId w:val="4"/>
        </w:numPr>
        <w:tabs>
          <w:tab w:val="left" w:pos="1401"/>
          <w:tab w:val="left" w:pos="1786"/>
        </w:tabs>
        <w:spacing w:line="305" w:lineRule="auto"/>
        <w:ind w:firstLine="720"/>
        <w:jc w:val="both"/>
      </w:pPr>
      <w:r>
        <w:t>работа в парах;</w:t>
      </w:r>
    </w:p>
    <w:p w14:paraId="3EA7FEA5" w14:textId="77777777" w:rsidR="00CF13FC" w:rsidRDefault="00966591">
      <w:pPr>
        <w:pStyle w:val="11"/>
        <w:numPr>
          <w:ilvl w:val="0"/>
          <w:numId w:val="4"/>
        </w:numPr>
        <w:tabs>
          <w:tab w:val="left" w:pos="1401"/>
          <w:tab w:val="left" w:pos="1786"/>
        </w:tabs>
        <w:spacing w:line="305" w:lineRule="auto"/>
        <w:ind w:firstLine="720"/>
        <w:jc w:val="both"/>
      </w:pPr>
      <w:r>
        <w:t>индивидуальная работа;</w:t>
      </w:r>
    </w:p>
    <w:p w14:paraId="4DE0CB18" w14:textId="77777777" w:rsidR="00CF13FC" w:rsidRDefault="00966591">
      <w:pPr>
        <w:pStyle w:val="11"/>
        <w:numPr>
          <w:ilvl w:val="0"/>
          <w:numId w:val="4"/>
        </w:numPr>
        <w:tabs>
          <w:tab w:val="left" w:pos="1401"/>
          <w:tab w:val="left" w:pos="1786"/>
        </w:tabs>
        <w:spacing w:line="305" w:lineRule="auto"/>
        <w:ind w:firstLine="720"/>
        <w:jc w:val="both"/>
      </w:pPr>
      <w:r>
        <w:t>практическая игра;</w:t>
      </w:r>
    </w:p>
    <w:p w14:paraId="43DC38AD" w14:textId="77777777" w:rsidR="00CF13FC" w:rsidRDefault="00966591">
      <w:pPr>
        <w:pStyle w:val="11"/>
        <w:numPr>
          <w:ilvl w:val="0"/>
          <w:numId w:val="4"/>
        </w:numPr>
        <w:tabs>
          <w:tab w:val="left" w:pos="1401"/>
          <w:tab w:val="left" w:pos="1786"/>
          <w:tab w:val="center" w:pos="4450"/>
          <w:tab w:val="left" w:pos="5754"/>
        </w:tabs>
        <w:spacing w:line="305" w:lineRule="auto"/>
        <w:ind w:firstLine="720"/>
        <w:jc w:val="both"/>
      </w:pPr>
      <w:r>
        <w:t>решение шахматных задач,</w:t>
      </w:r>
      <w:r>
        <w:tab/>
        <w:t>комбинаций</w:t>
      </w:r>
      <w:r>
        <w:tab/>
        <w:t>и этюдов.</w:t>
      </w:r>
    </w:p>
    <w:p w14:paraId="72772055" w14:textId="77777777" w:rsidR="00CF13FC" w:rsidRDefault="00966591">
      <w:pPr>
        <w:pStyle w:val="11"/>
        <w:numPr>
          <w:ilvl w:val="0"/>
          <w:numId w:val="4"/>
        </w:numPr>
        <w:tabs>
          <w:tab w:val="left" w:pos="1401"/>
          <w:tab w:val="left" w:pos="1786"/>
          <w:tab w:val="right" w:pos="5578"/>
          <w:tab w:val="left" w:pos="5782"/>
        </w:tabs>
        <w:spacing w:line="305" w:lineRule="auto"/>
        <w:ind w:firstLine="720"/>
        <w:jc w:val="both"/>
      </w:pPr>
      <w:r>
        <w:t>дидактические игры и задания,</w:t>
      </w:r>
      <w:r>
        <w:tab/>
        <w:t>игровые</w:t>
      </w:r>
      <w:r>
        <w:tab/>
        <w:t>упражнения;</w:t>
      </w:r>
    </w:p>
    <w:p w14:paraId="5F2054C3" w14:textId="77777777" w:rsidR="00CF13FC" w:rsidRDefault="00966591">
      <w:pPr>
        <w:pStyle w:val="11"/>
        <w:numPr>
          <w:ilvl w:val="0"/>
          <w:numId w:val="4"/>
        </w:numPr>
        <w:tabs>
          <w:tab w:val="left" w:pos="1401"/>
          <w:tab w:val="left" w:pos="1786"/>
        </w:tabs>
        <w:spacing w:line="305" w:lineRule="auto"/>
        <w:ind w:firstLine="720"/>
        <w:jc w:val="both"/>
      </w:pPr>
      <w:r>
        <w:t>теоретические занятия, шахматные игры, шахматные дидактические</w:t>
      </w:r>
    </w:p>
    <w:p w14:paraId="7660AEA7" w14:textId="77777777" w:rsidR="00CF13FC" w:rsidRDefault="00966591">
      <w:pPr>
        <w:pStyle w:val="11"/>
        <w:ind w:firstLine="0"/>
        <w:jc w:val="both"/>
      </w:pPr>
      <w:r>
        <w:t>игрушки.</w:t>
      </w:r>
    </w:p>
    <w:p w14:paraId="7619397F" w14:textId="77777777" w:rsidR="00CF13FC" w:rsidRDefault="00966591">
      <w:pPr>
        <w:pStyle w:val="11"/>
        <w:numPr>
          <w:ilvl w:val="0"/>
          <w:numId w:val="4"/>
        </w:numPr>
        <w:tabs>
          <w:tab w:val="left" w:pos="1401"/>
          <w:tab w:val="left" w:pos="1786"/>
        </w:tabs>
        <w:spacing w:line="305" w:lineRule="auto"/>
        <w:ind w:firstLine="720"/>
        <w:jc w:val="both"/>
      </w:pPr>
      <w:r>
        <w:t>участие в турнирах и соревнованиях.</w:t>
      </w:r>
    </w:p>
    <w:p w14:paraId="40BFAEA7" w14:textId="77777777" w:rsidR="00CF13FC" w:rsidRDefault="00966591">
      <w:pPr>
        <w:pStyle w:val="10"/>
        <w:keepNext/>
        <w:keepLines/>
        <w:spacing w:after="0"/>
        <w:ind w:firstLine="720"/>
        <w:jc w:val="both"/>
      </w:pPr>
      <w:bookmarkStart w:id="1" w:name="bookmark2"/>
      <w:r>
        <w:rPr>
          <w:b w:val="0"/>
          <w:bCs w:val="0"/>
        </w:rPr>
        <w:t>Программа предусматривает две основные формы обучения - очных занятий:</w:t>
      </w:r>
      <w:bookmarkEnd w:id="1"/>
    </w:p>
    <w:p w14:paraId="149C1DB4" w14:textId="77777777" w:rsidR="00CF13FC" w:rsidRDefault="00966591">
      <w:pPr>
        <w:pStyle w:val="11"/>
        <w:numPr>
          <w:ilvl w:val="0"/>
          <w:numId w:val="4"/>
        </w:numPr>
        <w:tabs>
          <w:tab w:val="left" w:pos="1401"/>
          <w:tab w:val="left" w:pos="1786"/>
        </w:tabs>
        <w:ind w:firstLine="720"/>
        <w:jc w:val="both"/>
      </w:pPr>
      <w:r>
        <w:t>Теоретическое занятие.</w:t>
      </w:r>
    </w:p>
    <w:p w14:paraId="442C3E7C" w14:textId="77777777" w:rsidR="00CF13FC" w:rsidRDefault="00966591">
      <w:pPr>
        <w:pStyle w:val="11"/>
        <w:numPr>
          <w:ilvl w:val="0"/>
          <w:numId w:val="4"/>
        </w:numPr>
        <w:tabs>
          <w:tab w:val="left" w:pos="1401"/>
          <w:tab w:val="left" w:pos="1786"/>
        </w:tabs>
        <w:ind w:firstLine="720"/>
        <w:jc w:val="both"/>
      </w:pPr>
      <w:r>
        <w:t>Практическое занятие - обучение игре в шахматы.</w:t>
      </w:r>
    </w:p>
    <w:p w14:paraId="7065E872" w14:textId="77777777" w:rsidR="00CF13FC" w:rsidRDefault="00966591">
      <w:pPr>
        <w:pStyle w:val="11"/>
        <w:numPr>
          <w:ilvl w:val="0"/>
          <w:numId w:val="4"/>
        </w:numPr>
        <w:tabs>
          <w:tab w:val="left" w:pos="1401"/>
          <w:tab w:val="left" w:pos="1786"/>
        </w:tabs>
        <w:ind w:firstLine="720"/>
        <w:jc w:val="both"/>
      </w:pPr>
      <w:r>
        <w:t>Соревнования.</w:t>
      </w:r>
    </w:p>
    <w:p w14:paraId="10934F9C" w14:textId="77777777" w:rsidR="00CF13FC" w:rsidRDefault="00966591">
      <w:pPr>
        <w:pStyle w:val="11"/>
        <w:numPr>
          <w:ilvl w:val="0"/>
          <w:numId w:val="4"/>
        </w:numPr>
        <w:tabs>
          <w:tab w:val="left" w:pos="1401"/>
          <w:tab w:val="left" w:pos="1786"/>
        </w:tabs>
        <w:ind w:firstLine="720"/>
        <w:jc w:val="both"/>
      </w:pPr>
      <w:r>
        <w:t>Разбор партий обучающихся.</w:t>
      </w:r>
    </w:p>
    <w:p w14:paraId="7E61C040" w14:textId="77777777" w:rsidR="00CF13FC" w:rsidRDefault="00966591">
      <w:pPr>
        <w:pStyle w:val="11"/>
        <w:ind w:firstLine="720"/>
        <w:jc w:val="both"/>
      </w:pPr>
      <w:r>
        <w:t>Изучение истории шахмат и шахматной теории проводится по группам, по подгруппам и индивидуально, с учетом возрастных возможностей детей внутри группы.</w:t>
      </w:r>
    </w:p>
    <w:p w14:paraId="07195A61" w14:textId="77777777" w:rsidR="00CF13FC" w:rsidRDefault="00966591">
      <w:pPr>
        <w:pStyle w:val="11"/>
        <w:numPr>
          <w:ilvl w:val="0"/>
          <w:numId w:val="5"/>
        </w:numPr>
        <w:tabs>
          <w:tab w:val="left" w:pos="1401"/>
          <w:tab w:val="left" w:pos="1426"/>
        </w:tabs>
        <w:ind w:firstLine="720"/>
        <w:jc w:val="both"/>
      </w:pPr>
      <w:r>
        <w:t>Групповые занятия:</w:t>
      </w:r>
    </w:p>
    <w:p w14:paraId="72ACE9EA" w14:textId="1C41CB11" w:rsidR="00CF13FC" w:rsidRDefault="00966591">
      <w:pPr>
        <w:pStyle w:val="11"/>
        <w:numPr>
          <w:ilvl w:val="0"/>
          <w:numId w:val="6"/>
        </w:numPr>
        <w:tabs>
          <w:tab w:val="left" w:pos="1030"/>
        </w:tabs>
        <w:ind w:firstLine="720"/>
        <w:jc w:val="both"/>
      </w:pPr>
      <w:r>
        <w:t>секция: теоретические вопросы объясняет педагог;</w:t>
      </w:r>
    </w:p>
    <w:p w14:paraId="6E96BC6D" w14:textId="77777777" w:rsidR="00CF13FC" w:rsidRDefault="00966591">
      <w:pPr>
        <w:pStyle w:val="11"/>
        <w:ind w:firstLine="720"/>
        <w:jc w:val="both"/>
      </w:pPr>
      <w:r>
        <w:t>диалог: "столкновение" двух противоположных точек зрения. Пример: обсуждение дебюта,</w:t>
      </w:r>
    </w:p>
    <w:p w14:paraId="27C79CB5" w14:textId="77777777" w:rsidR="00CF13FC" w:rsidRDefault="00966591">
      <w:pPr>
        <w:pStyle w:val="11"/>
        <w:ind w:firstLine="720"/>
        <w:jc w:val="both"/>
      </w:pPr>
      <w:r>
        <w:t>Занятия по подгруппам. Проводится разбор только что сыгранной партии. При этом остальные</w:t>
      </w:r>
    </w:p>
    <w:p w14:paraId="2FD39004" w14:textId="77777777" w:rsidR="00CF13FC" w:rsidRDefault="00966591">
      <w:pPr>
        <w:pStyle w:val="11"/>
        <w:ind w:firstLine="720"/>
        <w:jc w:val="both"/>
      </w:pPr>
      <w:r>
        <w:lastRenderedPageBreak/>
        <w:t>обучающиеся еще продолжают игру.</w:t>
      </w:r>
    </w:p>
    <w:p w14:paraId="6248AF22" w14:textId="77777777" w:rsidR="00CF13FC" w:rsidRDefault="00966591">
      <w:pPr>
        <w:pStyle w:val="11"/>
        <w:ind w:firstLine="720"/>
        <w:jc w:val="both"/>
      </w:pPr>
      <w:r>
        <w:t>Индивидуальная работа:</w:t>
      </w:r>
    </w:p>
    <w:p w14:paraId="1973A8B6" w14:textId="77777777" w:rsidR="00CF13FC" w:rsidRDefault="00966591">
      <w:pPr>
        <w:pStyle w:val="11"/>
        <w:numPr>
          <w:ilvl w:val="0"/>
          <w:numId w:val="6"/>
        </w:numPr>
        <w:tabs>
          <w:tab w:val="left" w:pos="1006"/>
          <w:tab w:val="left" w:pos="1416"/>
        </w:tabs>
        <w:spacing w:line="262" w:lineRule="auto"/>
        <w:ind w:firstLine="720"/>
        <w:jc w:val="both"/>
      </w:pPr>
      <w:r>
        <w:t>работа с заданиями по тактике;</w:t>
      </w:r>
    </w:p>
    <w:p w14:paraId="051BFD2D" w14:textId="77777777" w:rsidR="00CF13FC" w:rsidRDefault="00966591">
      <w:pPr>
        <w:pStyle w:val="11"/>
        <w:numPr>
          <w:ilvl w:val="0"/>
          <w:numId w:val="6"/>
        </w:numPr>
        <w:tabs>
          <w:tab w:val="left" w:pos="1006"/>
          <w:tab w:val="left" w:pos="1416"/>
        </w:tabs>
        <w:spacing w:line="262" w:lineRule="auto"/>
        <w:ind w:firstLine="720"/>
        <w:jc w:val="both"/>
      </w:pPr>
      <w:r>
        <w:t>работа с дебютной картотекой;</w:t>
      </w:r>
    </w:p>
    <w:p w14:paraId="1DCC5D86" w14:textId="77777777" w:rsidR="00CF13FC" w:rsidRDefault="00966591">
      <w:pPr>
        <w:pStyle w:val="11"/>
        <w:numPr>
          <w:ilvl w:val="0"/>
          <w:numId w:val="6"/>
        </w:numPr>
        <w:tabs>
          <w:tab w:val="left" w:pos="1006"/>
          <w:tab w:val="left" w:pos="1440"/>
        </w:tabs>
        <w:ind w:firstLine="720"/>
        <w:jc w:val="both"/>
      </w:pPr>
      <w:r>
        <w:t>работа с литературой во время занятия (с помощью педагога или</w:t>
      </w:r>
    </w:p>
    <w:p w14:paraId="442C9DAB" w14:textId="77777777" w:rsidR="00CF13FC" w:rsidRDefault="00966591">
      <w:pPr>
        <w:pStyle w:val="11"/>
        <w:ind w:firstLine="0"/>
      </w:pPr>
      <w:r>
        <w:t>самостоятельно);</w:t>
      </w:r>
    </w:p>
    <w:p w14:paraId="7EA9879A" w14:textId="77777777" w:rsidR="00CF13FC" w:rsidRDefault="00966591">
      <w:pPr>
        <w:pStyle w:val="11"/>
        <w:numPr>
          <w:ilvl w:val="0"/>
          <w:numId w:val="6"/>
        </w:numPr>
        <w:tabs>
          <w:tab w:val="left" w:pos="1006"/>
          <w:tab w:val="left" w:pos="1416"/>
        </w:tabs>
        <w:spacing w:line="262" w:lineRule="auto"/>
        <w:ind w:firstLine="720"/>
        <w:jc w:val="both"/>
      </w:pPr>
      <w:r>
        <w:t>тренировочные партии с педагогом;</w:t>
      </w:r>
    </w:p>
    <w:p w14:paraId="48C42105" w14:textId="77777777" w:rsidR="00CF13FC" w:rsidRDefault="00966591">
      <w:pPr>
        <w:pStyle w:val="11"/>
        <w:numPr>
          <w:ilvl w:val="0"/>
          <w:numId w:val="6"/>
        </w:numPr>
        <w:tabs>
          <w:tab w:val="left" w:pos="1006"/>
          <w:tab w:val="left" w:pos="1416"/>
        </w:tabs>
        <w:spacing w:line="262" w:lineRule="auto"/>
        <w:ind w:firstLine="720"/>
        <w:jc w:val="both"/>
      </w:pPr>
      <w:r>
        <w:t>разбор сыгранной партии.</w:t>
      </w:r>
    </w:p>
    <w:p w14:paraId="2733A33F" w14:textId="77777777" w:rsidR="00CF13FC" w:rsidRDefault="00966591">
      <w:pPr>
        <w:pStyle w:val="11"/>
        <w:ind w:firstLine="720"/>
        <w:jc w:val="both"/>
      </w:pPr>
      <w:r>
        <w:t>Соревнования.</w:t>
      </w:r>
    </w:p>
    <w:p w14:paraId="030A66FB" w14:textId="77777777" w:rsidR="00CF13FC" w:rsidRDefault="00966591">
      <w:pPr>
        <w:pStyle w:val="11"/>
        <w:numPr>
          <w:ilvl w:val="0"/>
          <w:numId w:val="6"/>
        </w:numPr>
        <w:tabs>
          <w:tab w:val="left" w:pos="1006"/>
          <w:tab w:val="left" w:pos="1416"/>
        </w:tabs>
        <w:ind w:firstLine="720"/>
        <w:jc w:val="both"/>
      </w:pPr>
      <w:r>
        <w:t>Обычные турнирные партии с контролем времени, соответствующие</w:t>
      </w:r>
    </w:p>
    <w:p w14:paraId="411D5C69" w14:textId="77777777" w:rsidR="00CF13FC" w:rsidRDefault="00966591">
      <w:pPr>
        <w:pStyle w:val="11"/>
        <w:ind w:firstLine="0"/>
      </w:pPr>
      <w:r>
        <w:t>разрядным нормам турнира.</w:t>
      </w:r>
    </w:p>
    <w:p w14:paraId="1E6F0EF3" w14:textId="77777777" w:rsidR="00CF13FC" w:rsidRDefault="00966591">
      <w:pPr>
        <w:pStyle w:val="11"/>
        <w:numPr>
          <w:ilvl w:val="0"/>
          <w:numId w:val="6"/>
        </w:numPr>
        <w:tabs>
          <w:tab w:val="left" w:pos="1006"/>
          <w:tab w:val="left" w:pos="1416"/>
          <w:tab w:val="left" w:pos="4781"/>
        </w:tabs>
        <w:ind w:firstLine="720"/>
        <w:jc w:val="both"/>
      </w:pPr>
      <w:r>
        <w:t>Тематические соревнования</w:t>
      </w:r>
      <w:r>
        <w:tab/>
        <w:t>по определенным дебютам, позициям</w:t>
      </w:r>
    </w:p>
    <w:p w14:paraId="259D52DA" w14:textId="77777777" w:rsidR="00CF13FC" w:rsidRDefault="00966591">
      <w:pPr>
        <w:pStyle w:val="11"/>
        <w:ind w:firstLine="0"/>
      </w:pPr>
      <w:r>
        <w:t>миттельшпиля и эндшпиля.</w:t>
      </w:r>
    </w:p>
    <w:p w14:paraId="1F802F1E" w14:textId="77777777" w:rsidR="00CF13FC" w:rsidRDefault="00966591">
      <w:pPr>
        <w:pStyle w:val="11"/>
        <w:numPr>
          <w:ilvl w:val="0"/>
          <w:numId w:val="6"/>
        </w:numPr>
        <w:tabs>
          <w:tab w:val="left" w:pos="1006"/>
          <w:tab w:val="left" w:pos="1445"/>
        </w:tabs>
        <w:ind w:firstLine="720"/>
        <w:jc w:val="both"/>
      </w:pPr>
      <w:r>
        <w:t>Тематические сеансы одновременной игры против педагога или других</w:t>
      </w:r>
    </w:p>
    <w:p w14:paraId="139C550A" w14:textId="77777777" w:rsidR="00CF13FC" w:rsidRDefault="00966591">
      <w:pPr>
        <w:pStyle w:val="11"/>
        <w:ind w:firstLine="0"/>
      </w:pPr>
      <w:r>
        <w:t>более сильных шахматистов.</w:t>
      </w:r>
    </w:p>
    <w:p w14:paraId="6F770A84" w14:textId="77777777" w:rsidR="00CF13FC" w:rsidRDefault="00966591">
      <w:pPr>
        <w:pStyle w:val="11"/>
        <w:numPr>
          <w:ilvl w:val="0"/>
          <w:numId w:val="6"/>
        </w:numPr>
        <w:tabs>
          <w:tab w:val="left" w:pos="1006"/>
          <w:tab w:val="left" w:pos="1445"/>
        </w:tabs>
        <w:ind w:firstLine="720"/>
        <w:jc w:val="both"/>
      </w:pPr>
      <w:r>
        <w:t>Тренировочные партии или турниры с укороченным контролем времени: 30</w:t>
      </w:r>
    </w:p>
    <w:p w14:paraId="44DB5866" w14:textId="77777777" w:rsidR="00CF13FC" w:rsidRDefault="00966591">
      <w:pPr>
        <w:pStyle w:val="11"/>
        <w:ind w:firstLine="0"/>
      </w:pPr>
      <w:r>
        <w:t>мин., 15 мин., 10 мин. или 5 мин. на всю партию.</w:t>
      </w:r>
    </w:p>
    <w:p w14:paraId="2DDB1101" w14:textId="77777777" w:rsidR="00CF13FC" w:rsidRDefault="00966591">
      <w:pPr>
        <w:pStyle w:val="11"/>
        <w:numPr>
          <w:ilvl w:val="0"/>
          <w:numId w:val="6"/>
        </w:numPr>
        <w:tabs>
          <w:tab w:val="left" w:pos="1006"/>
          <w:tab w:val="left" w:pos="1445"/>
        </w:tabs>
        <w:ind w:firstLine="720"/>
        <w:jc w:val="both"/>
      </w:pPr>
      <w:r>
        <w:t>Товарищеские матчи и матч-турниры, командные и личные соревнования с</w:t>
      </w:r>
    </w:p>
    <w:p w14:paraId="482825EF" w14:textId="77777777" w:rsidR="00CF13FC" w:rsidRDefault="00966591">
      <w:pPr>
        <w:pStyle w:val="11"/>
        <w:ind w:firstLine="0"/>
      </w:pPr>
      <w:r>
        <w:t>другими коллективами.</w:t>
      </w:r>
    </w:p>
    <w:p w14:paraId="4744221B" w14:textId="77777777" w:rsidR="00CF13FC" w:rsidRDefault="00966591">
      <w:pPr>
        <w:pStyle w:val="11"/>
        <w:numPr>
          <w:ilvl w:val="0"/>
          <w:numId w:val="6"/>
        </w:numPr>
        <w:tabs>
          <w:tab w:val="left" w:pos="1006"/>
          <w:tab w:val="left" w:pos="1435"/>
          <w:tab w:val="left" w:pos="2880"/>
          <w:tab w:val="left" w:pos="4315"/>
          <w:tab w:val="left" w:pos="8650"/>
        </w:tabs>
        <w:spacing w:line="262" w:lineRule="auto"/>
        <w:ind w:firstLine="720"/>
      </w:pPr>
      <w:r>
        <w:t>Конкурс</w:t>
      </w:r>
      <w:r>
        <w:tab/>
        <w:t>решения</w:t>
      </w:r>
      <w:r>
        <w:tab/>
        <w:t>задач или комбинаций сочетает</w:t>
      </w:r>
      <w:r>
        <w:tab/>
        <w:t>в</w:t>
      </w:r>
    </w:p>
    <w:p w14:paraId="1BDD4F4F" w14:textId="77777777" w:rsidR="00CF13FC" w:rsidRDefault="00966591">
      <w:pPr>
        <w:pStyle w:val="11"/>
        <w:tabs>
          <w:tab w:val="left" w:pos="3595"/>
        </w:tabs>
        <w:ind w:firstLine="720"/>
      </w:pPr>
      <w:r>
        <w:t>себе два элемента</w:t>
      </w:r>
      <w:r>
        <w:tab/>
      </w:r>
      <w:r>
        <w:rPr>
          <w:color w:val="DFDFDF"/>
          <w:vertAlign w:val="superscript"/>
        </w:rPr>
        <w:t>_</w:t>
      </w:r>
      <w:r>
        <w:rPr>
          <w:color w:val="DFDFDF"/>
        </w:rPr>
        <w:t xml:space="preserve"> </w:t>
      </w:r>
      <w:r>
        <w:t>соревновательный и обучающий, являясь</w:t>
      </w:r>
    </w:p>
    <w:p w14:paraId="143859F3" w14:textId="0E6FAD04" w:rsidR="00CF13FC" w:rsidRDefault="00966591">
      <w:pPr>
        <w:pStyle w:val="11"/>
        <w:ind w:firstLine="0"/>
        <w:jc w:val="both"/>
      </w:pPr>
      <w:r>
        <w:t>следующим звеном между обычным теоретическим занятием и турнирной шахматной партией.</w:t>
      </w:r>
    </w:p>
    <w:p w14:paraId="50DF875C" w14:textId="77777777" w:rsidR="00CF13FC" w:rsidRDefault="00966591">
      <w:pPr>
        <w:pStyle w:val="11"/>
        <w:numPr>
          <w:ilvl w:val="0"/>
          <w:numId w:val="6"/>
        </w:numPr>
        <w:tabs>
          <w:tab w:val="left" w:pos="1006"/>
          <w:tab w:val="left" w:pos="1445"/>
        </w:tabs>
        <w:ind w:firstLine="720"/>
        <w:jc w:val="both"/>
      </w:pPr>
      <w:r>
        <w:t>Шахматные партии с консультацией: одна группа обучающихся играет</w:t>
      </w:r>
    </w:p>
    <w:p w14:paraId="2A58A439" w14:textId="77777777" w:rsidR="00CF13FC" w:rsidRDefault="00966591">
      <w:pPr>
        <w:pStyle w:val="11"/>
        <w:ind w:firstLine="0"/>
      </w:pPr>
      <w:r>
        <w:t>против другой, имея право совещаться по поводу выбора хода.</w:t>
      </w:r>
    </w:p>
    <w:p w14:paraId="25A0E358" w14:textId="77777777" w:rsidR="00CF13FC" w:rsidRDefault="00966591">
      <w:pPr>
        <w:pStyle w:val="11"/>
        <w:numPr>
          <w:ilvl w:val="0"/>
          <w:numId w:val="6"/>
        </w:numPr>
        <w:tabs>
          <w:tab w:val="left" w:pos="1006"/>
          <w:tab w:val="left" w:pos="1445"/>
        </w:tabs>
        <w:ind w:firstLine="720"/>
        <w:jc w:val="both"/>
      </w:pPr>
      <w:r>
        <w:t>Сеансы одновременной игры. Проводят более сильные шахматисты против</w:t>
      </w:r>
    </w:p>
    <w:p w14:paraId="283E6922" w14:textId="77777777" w:rsidR="00CF13FC" w:rsidRDefault="00966591">
      <w:pPr>
        <w:pStyle w:val="11"/>
        <w:ind w:firstLine="0"/>
      </w:pPr>
      <w:r>
        <w:t>своих менее опытных противников.</w:t>
      </w:r>
    </w:p>
    <w:p w14:paraId="7D53FFBC" w14:textId="77777777" w:rsidR="00CF13FC" w:rsidRDefault="00966591">
      <w:pPr>
        <w:pStyle w:val="11"/>
        <w:ind w:firstLine="720"/>
        <w:jc w:val="both"/>
      </w:pPr>
      <w:r>
        <w:t>Виды занятий - беседа, практическое занятие, комбинированное занятие, мастер- класс, открытое занятие, партия, турнир.</w:t>
      </w:r>
    </w:p>
    <w:p w14:paraId="1A86CCF4" w14:textId="77777777" w:rsidR="00CF13FC" w:rsidRDefault="00966591">
      <w:pPr>
        <w:pStyle w:val="11"/>
        <w:ind w:firstLine="720"/>
        <w:jc w:val="both"/>
        <w:sectPr w:rsidR="00CF13FC">
          <w:footerReference w:type="default" r:id="rId8"/>
          <w:pgSz w:w="11900" w:h="16840"/>
          <w:pgMar w:top="1124" w:right="770" w:bottom="1121" w:left="1702" w:header="696" w:footer="3" w:gutter="0"/>
          <w:pgNumType w:start="1"/>
          <w:cols w:space="720"/>
          <w:noEndnote/>
          <w:docGrid w:linePitch="360"/>
        </w:sectPr>
      </w:pPr>
      <w:r>
        <w:t>Формы подведения итогов (результатов): беседа, викторина, открытое занятие, показательная игра, турнир.</w:t>
      </w:r>
    </w:p>
    <w:p w14:paraId="407177A5" w14:textId="77777777" w:rsidR="00CF13FC" w:rsidRDefault="00966591">
      <w:pPr>
        <w:pStyle w:val="11"/>
        <w:spacing w:after="260"/>
        <w:ind w:firstLine="720"/>
        <w:jc w:val="both"/>
      </w:pPr>
      <w:r>
        <w:rPr>
          <w:b/>
          <w:bCs/>
        </w:rPr>
        <w:lastRenderedPageBreak/>
        <w:t>Цель и задачи программы</w:t>
      </w:r>
    </w:p>
    <w:p w14:paraId="5C07C7F6" w14:textId="77777777" w:rsidR="00CF13FC" w:rsidRDefault="00966591">
      <w:pPr>
        <w:pStyle w:val="11"/>
        <w:spacing w:after="260"/>
        <w:ind w:firstLine="720"/>
        <w:jc w:val="both"/>
      </w:pPr>
      <w:r>
        <w:rPr>
          <w:b/>
          <w:bCs/>
        </w:rPr>
        <w:t>Цель программы</w:t>
      </w:r>
      <w:r>
        <w:t>: развитие личности ребенка, раскрытие его способностей посредством освоения основ игры в шахматы, достижения спортивных успехов сообразно способностям.</w:t>
      </w:r>
    </w:p>
    <w:p w14:paraId="318F0C19" w14:textId="77777777" w:rsidR="00CF13FC" w:rsidRDefault="00966591">
      <w:pPr>
        <w:pStyle w:val="11"/>
        <w:ind w:firstLine="720"/>
        <w:jc w:val="both"/>
      </w:pPr>
      <w:r>
        <w:rPr>
          <w:i/>
          <w:iCs/>
        </w:rPr>
        <w:t>Обучающие задачи:</w:t>
      </w:r>
    </w:p>
    <w:p w14:paraId="57CFEBDB" w14:textId="77777777" w:rsidR="00CF13FC" w:rsidRDefault="00966591">
      <w:pPr>
        <w:pStyle w:val="11"/>
        <w:numPr>
          <w:ilvl w:val="0"/>
          <w:numId w:val="7"/>
        </w:numPr>
        <w:tabs>
          <w:tab w:val="left" w:pos="1435"/>
        </w:tabs>
        <w:ind w:left="1440" w:hanging="360"/>
        <w:jc w:val="both"/>
      </w:pPr>
      <w:r>
        <w:t>знакомить с историей возникновения шахмат; понятиями и терминами, используемыми в мире шахмат;</w:t>
      </w:r>
    </w:p>
    <w:p w14:paraId="5E98030E" w14:textId="77777777" w:rsidR="00CF13FC" w:rsidRDefault="00966591">
      <w:pPr>
        <w:pStyle w:val="11"/>
        <w:numPr>
          <w:ilvl w:val="0"/>
          <w:numId w:val="7"/>
        </w:numPr>
        <w:tabs>
          <w:tab w:val="left" w:pos="1435"/>
        </w:tabs>
        <w:ind w:left="1440" w:hanging="360"/>
        <w:jc w:val="both"/>
      </w:pPr>
      <w:r>
        <w:t>обучать основам шахматной игры, методам долгосрочного и краткосрочного планирования действий во время партии, основным стратегическим приёмам;</w:t>
      </w:r>
    </w:p>
    <w:p w14:paraId="08BA0967" w14:textId="77777777" w:rsidR="00CF13FC" w:rsidRDefault="00966591">
      <w:pPr>
        <w:pStyle w:val="11"/>
        <w:numPr>
          <w:ilvl w:val="0"/>
          <w:numId w:val="7"/>
        </w:numPr>
        <w:tabs>
          <w:tab w:val="left" w:pos="1435"/>
        </w:tabs>
        <w:ind w:left="1440" w:hanging="360"/>
        <w:jc w:val="both"/>
      </w:pPr>
      <w:r>
        <w:t>способствовать овладению основными элементами шахматной тактики и техникой расчета вариантов в практической игре;</w:t>
      </w:r>
    </w:p>
    <w:p w14:paraId="64077BAC" w14:textId="77777777" w:rsidR="00CF13FC" w:rsidRDefault="00966591">
      <w:pPr>
        <w:pStyle w:val="11"/>
        <w:numPr>
          <w:ilvl w:val="0"/>
          <w:numId w:val="7"/>
        </w:numPr>
        <w:tabs>
          <w:tab w:val="left" w:pos="1435"/>
        </w:tabs>
        <w:ind w:left="1440" w:hanging="360"/>
        <w:jc w:val="both"/>
      </w:pPr>
      <w:r>
        <w:t>обучать знаниям основных стратегических и тактических идеях большинства дебютных построений, встречающихся в шахматной игре, и навыкам построения своего дебютного репертуара.</w:t>
      </w:r>
    </w:p>
    <w:p w14:paraId="0E206BB9" w14:textId="77777777" w:rsidR="00CF13FC" w:rsidRDefault="00966591">
      <w:pPr>
        <w:pStyle w:val="11"/>
        <w:numPr>
          <w:ilvl w:val="0"/>
          <w:numId w:val="7"/>
        </w:numPr>
        <w:tabs>
          <w:tab w:val="left" w:pos="1435"/>
        </w:tabs>
        <w:spacing w:after="260"/>
        <w:ind w:left="1440" w:hanging="360"/>
        <w:jc w:val="both"/>
      </w:pPr>
      <w:r>
        <w:t>обучать знаниям способов реализации достигнутого материального и позиционного перевеса в окончаниях, методов шахматной борьбы за ничью в худших позициях.</w:t>
      </w:r>
    </w:p>
    <w:p w14:paraId="0CD163D0" w14:textId="77777777" w:rsidR="00CF13FC" w:rsidRDefault="00966591">
      <w:pPr>
        <w:pStyle w:val="11"/>
        <w:ind w:firstLine="720"/>
        <w:jc w:val="both"/>
      </w:pPr>
      <w:r>
        <w:rPr>
          <w:i/>
          <w:iCs/>
        </w:rPr>
        <w:t>Развивающие задачи:</w:t>
      </w:r>
    </w:p>
    <w:p w14:paraId="57EEE09A" w14:textId="77777777" w:rsidR="00CF13FC" w:rsidRDefault="00966591">
      <w:pPr>
        <w:pStyle w:val="11"/>
        <w:numPr>
          <w:ilvl w:val="0"/>
          <w:numId w:val="7"/>
        </w:numPr>
        <w:tabs>
          <w:tab w:val="left" w:pos="1435"/>
        </w:tabs>
        <w:ind w:left="1440" w:hanging="360"/>
        <w:jc w:val="both"/>
      </w:pPr>
      <w:r>
        <w:t>способствовать интеллектуальному развитию обучающихся; развитию у них логического и образного мышления, памяти, внимания, усидчивости.</w:t>
      </w:r>
    </w:p>
    <w:p w14:paraId="022B5D13" w14:textId="77777777" w:rsidR="00CF13FC" w:rsidRDefault="00966591">
      <w:pPr>
        <w:pStyle w:val="11"/>
        <w:numPr>
          <w:ilvl w:val="0"/>
          <w:numId w:val="7"/>
        </w:numPr>
        <w:tabs>
          <w:tab w:val="left" w:pos="1435"/>
        </w:tabs>
        <w:ind w:left="1440" w:hanging="360"/>
        <w:jc w:val="both"/>
      </w:pPr>
      <w:r>
        <w:t>способствовать формированию познавательной мотивации в процессе обучения;</w:t>
      </w:r>
    </w:p>
    <w:p w14:paraId="549E4F4F" w14:textId="77777777" w:rsidR="00CF13FC" w:rsidRDefault="00966591">
      <w:pPr>
        <w:pStyle w:val="11"/>
        <w:numPr>
          <w:ilvl w:val="0"/>
          <w:numId w:val="7"/>
        </w:numPr>
        <w:tabs>
          <w:tab w:val="left" w:pos="1435"/>
        </w:tabs>
        <w:spacing w:after="260"/>
        <w:ind w:left="1440" w:hanging="360"/>
        <w:jc w:val="both"/>
      </w:pPr>
      <w:r>
        <w:t>развивать навыки сотрудничества со взрослыми и сверстниками в разных социальных ситуациях.</w:t>
      </w:r>
    </w:p>
    <w:p w14:paraId="58556663" w14:textId="77777777" w:rsidR="00CF13FC" w:rsidRDefault="00966591">
      <w:pPr>
        <w:pStyle w:val="11"/>
        <w:ind w:firstLine="720"/>
        <w:jc w:val="both"/>
      </w:pPr>
      <w:r>
        <w:rPr>
          <w:i/>
          <w:iCs/>
        </w:rPr>
        <w:t>Воспитательные задачи:</w:t>
      </w:r>
    </w:p>
    <w:p w14:paraId="5F45C8E4" w14:textId="77777777" w:rsidR="00CF13FC" w:rsidRDefault="00966591">
      <w:pPr>
        <w:pStyle w:val="11"/>
        <w:numPr>
          <w:ilvl w:val="0"/>
          <w:numId w:val="7"/>
        </w:numPr>
        <w:tabs>
          <w:tab w:val="left" w:pos="1435"/>
        </w:tabs>
        <w:ind w:left="1080" w:firstLine="0"/>
        <w:jc w:val="both"/>
      </w:pPr>
      <w:r>
        <w:t>способствовать формированию волевых и нравственных качеств;</w:t>
      </w:r>
    </w:p>
    <w:p w14:paraId="1338C65F" w14:textId="77777777" w:rsidR="00CF13FC" w:rsidRDefault="00966591">
      <w:pPr>
        <w:pStyle w:val="11"/>
        <w:numPr>
          <w:ilvl w:val="0"/>
          <w:numId w:val="7"/>
        </w:numPr>
        <w:tabs>
          <w:tab w:val="left" w:pos="1435"/>
        </w:tabs>
        <w:ind w:left="1080" w:firstLine="0"/>
        <w:jc w:val="both"/>
      </w:pPr>
      <w:r>
        <w:t>воспитывать чувство дружбы, взаимопомощи и толерантности;</w:t>
      </w:r>
    </w:p>
    <w:p w14:paraId="041EE170" w14:textId="77777777" w:rsidR="00CF13FC" w:rsidRDefault="00966591">
      <w:pPr>
        <w:pStyle w:val="11"/>
        <w:numPr>
          <w:ilvl w:val="0"/>
          <w:numId w:val="7"/>
        </w:numPr>
        <w:tabs>
          <w:tab w:val="left" w:pos="1435"/>
        </w:tabs>
        <w:ind w:left="1080" w:firstLine="0"/>
        <w:jc w:val="both"/>
      </w:pPr>
      <w:r>
        <w:t>способствовать формированию шахматной культуры;</w:t>
      </w:r>
    </w:p>
    <w:p w14:paraId="2FBB3EA2" w14:textId="77777777" w:rsidR="00CF13FC" w:rsidRDefault="00966591">
      <w:pPr>
        <w:pStyle w:val="11"/>
        <w:numPr>
          <w:ilvl w:val="0"/>
          <w:numId w:val="7"/>
        </w:numPr>
        <w:tabs>
          <w:tab w:val="left" w:pos="1435"/>
        </w:tabs>
        <w:ind w:left="1080" w:firstLine="0"/>
        <w:jc w:val="both"/>
      </w:pPr>
      <w:r>
        <w:t>способствовать формированию навыков здорового образа жизни.</w:t>
      </w:r>
      <w:r>
        <w:br w:type="page"/>
      </w:r>
    </w:p>
    <w:p w14:paraId="3D5EA87D" w14:textId="77777777" w:rsidR="00CF13FC" w:rsidRDefault="00966591">
      <w:pPr>
        <w:pStyle w:val="10"/>
        <w:keepNext/>
        <w:keepLines/>
        <w:spacing w:after="0"/>
      </w:pPr>
      <w:bookmarkStart w:id="2" w:name="bookmark4"/>
      <w:r>
        <w:lastRenderedPageBreak/>
        <w:t>Содержание программы</w:t>
      </w:r>
      <w:bookmarkEnd w:id="2"/>
    </w:p>
    <w:p w14:paraId="7372A2DE" w14:textId="77777777" w:rsidR="00CF13FC" w:rsidRDefault="00966591">
      <w:pPr>
        <w:pStyle w:val="10"/>
        <w:keepNext/>
        <w:keepLines/>
        <w:spacing w:after="260"/>
        <w:ind w:left="1360"/>
        <w:jc w:val="left"/>
      </w:pPr>
      <w:r>
        <w:t>Учебный (тематический) план первого года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3854"/>
        <w:gridCol w:w="1133"/>
        <w:gridCol w:w="1042"/>
        <w:gridCol w:w="1085"/>
        <w:gridCol w:w="1810"/>
      </w:tblGrid>
      <w:tr w:rsidR="00CF13FC" w14:paraId="56DBBFCB" w14:textId="77777777" w:rsidTr="00966591">
        <w:trPr>
          <w:trHeight w:hRule="exact" w:val="662"/>
          <w:jc w:val="center"/>
        </w:trPr>
        <w:tc>
          <w:tcPr>
            <w:tcW w:w="562" w:type="dxa"/>
            <w:tcBorders>
              <w:top w:val="single" w:sz="4" w:space="0" w:color="auto"/>
              <w:left w:val="single" w:sz="4" w:space="0" w:color="auto"/>
            </w:tcBorders>
            <w:shd w:val="clear" w:color="auto" w:fill="auto"/>
          </w:tcPr>
          <w:p w14:paraId="0FDF083A" w14:textId="77777777" w:rsidR="00CF13FC" w:rsidRDefault="00966591">
            <w:pPr>
              <w:pStyle w:val="a5"/>
              <w:ind w:firstLine="0"/>
              <w:rPr>
                <w:sz w:val="22"/>
                <w:szCs w:val="22"/>
              </w:rPr>
            </w:pPr>
            <w:r>
              <w:rPr>
                <w:b/>
                <w:bCs/>
                <w:sz w:val="22"/>
                <w:szCs w:val="22"/>
              </w:rPr>
              <w:t>№ пп</w:t>
            </w:r>
          </w:p>
        </w:tc>
        <w:tc>
          <w:tcPr>
            <w:tcW w:w="3854" w:type="dxa"/>
            <w:tcBorders>
              <w:top w:val="single" w:sz="4" w:space="0" w:color="auto"/>
              <w:left w:val="single" w:sz="4" w:space="0" w:color="auto"/>
            </w:tcBorders>
            <w:shd w:val="clear" w:color="auto" w:fill="auto"/>
          </w:tcPr>
          <w:p w14:paraId="7A4B49FF" w14:textId="77777777" w:rsidR="00CF13FC" w:rsidRDefault="00966591">
            <w:pPr>
              <w:pStyle w:val="a5"/>
              <w:ind w:firstLine="0"/>
              <w:rPr>
                <w:sz w:val="22"/>
                <w:szCs w:val="22"/>
              </w:rPr>
            </w:pPr>
            <w:r>
              <w:rPr>
                <w:b/>
                <w:bCs/>
                <w:sz w:val="22"/>
                <w:szCs w:val="22"/>
              </w:rPr>
              <w:t>Название темы</w:t>
            </w:r>
          </w:p>
        </w:tc>
        <w:tc>
          <w:tcPr>
            <w:tcW w:w="1133" w:type="dxa"/>
            <w:tcBorders>
              <w:top w:val="single" w:sz="4" w:space="0" w:color="auto"/>
              <w:left w:val="single" w:sz="4" w:space="0" w:color="auto"/>
            </w:tcBorders>
            <w:shd w:val="clear" w:color="auto" w:fill="auto"/>
          </w:tcPr>
          <w:p w14:paraId="3562ACEE" w14:textId="77777777" w:rsidR="00CF13FC" w:rsidRDefault="00966591">
            <w:pPr>
              <w:pStyle w:val="a5"/>
              <w:ind w:firstLine="0"/>
              <w:rPr>
                <w:sz w:val="22"/>
                <w:szCs w:val="22"/>
              </w:rPr>
            </w:pPr>
            <w:r>
              <w:rPr>
                <w:b/>
                <w:bCs/>
                <w:sz w:val="22"/>
                <w:szCs w:val="22"/>
              </w:rPr>
              <w:t>Всего часов</w:t>
            </w:r>
          </w:p>
        </w:tc>
        <w:tc>
          <w:tcPr>
            <w:tcW w:w="1042" w:type="dxa"/>
            <w:tcBorders>
              <w:top w:val="single" w:sz="4" w:space="0" w:color="auto"/>
              <w:left w:val="single" w:sz="4" w:space="0" w:color="auto"/>
            </w:tcBorders>
            <w:shd w:val="clear" w:color="auto" w:fill="auto"/>
          </w:tcPr>
          <w:p w14:paraId="2590F284" w14:textId="77777777" w:rsidR="00CF13FC" w:rsidRDefault="00966591">
            <w:pPr>
              <w:pStyle w:val="a5"/>
              <w:ind w:firstLine="0"/>
              <w:jc w:val="both"/>
              <w:rPr>
                <w:sz w:val="22"/>
                <w:szCs w:val="22"/>
              </w:rPr>
            </w:pPr>
            <w:r>
              <w:rPr>
                <w:b/>
                <w:bCs/>
                <w:sz w:val="22"/>
                <w:szCs w:val="22"/>
              </w:rPr>
              <w:t>Теория</w:t>
            </w:r>
          </w:p>
        </w:tc>
        <w:tc>
          <w:tcPr>
            <w:tcW w:w="1085" w:type="dxa"/>
            <w:tcBorders>
              <w:top w:val="single" w:sz="4" w:space="0" w:color="auto"/>
              <w:left w:val="single" w:sz="4" w:space="0" w:color="auto"/>
            </w:tcBorders>
            <w:shd w:val="clear" w:color="auto" w:fill="auto"/>
          </w:tcPr>
          <w:p w14:paraId="44B47371" w14:textId="77777777" w:rsidR="00CF13FC" w:rsidRDefault="00966591">
            <w:pPr>
              <w:pStyle w:val="a5"/>
              <w:ind w:firstLine="0"/>
              <w:jc w:val="both"/>
              <w:rPr>
                <w:sz w:val="22"/>
                <w:szCs w:val="22"/>
              </w:rPr>
            </w:pPr>
            <w:r>
              <w:rPr>
                <w:b/>
                <w:bCs/>
                <w:sz w:val="22"/>
                <w:szCs w:val="22"/>
              </w:rPr>
              <w:t>Практика</w:t>
            </w:r>
          </w:p>
        </w:tc>
        <w:tc>
          <w:tcPr>
            <w:tcW w:w="1810" w:type="dxa"/>
            <w:tcBorders>
              <w:top w:val="single" w:sz="4" w:space="0" w:color="auto"/>
              <w:left w:val="single" w:sz="4" w:space="0" w:color="auto"/>
              <w:right w:val="single" w:sz="4" w:space="0" w:color="auto"/>
            </w:tcBorders>
            <w:shd w:val="clear" w:color="auto" w:fill="auto"/>
          </w:tcPr>
          <w:p w14:paraId="59BD8673" w14:textId="77777777" w:rsidR="00CF13FC" w:rsidRDefault="00966591">
            <w:pPr>
              <w:pStyle w:val="a5"/>
              <w:ind w:firstLine="0"/>
              <w:rPr>
                <w:sz w:val="22"/>
                <w:szCs w:val="22"/>
              </w:rPr>
            </w:pPr>
            <w:r>
              <w:rPr>
                <w:b/>
                <w:bCs/>
                <w:sz w:val="22"/>
                <w:szCs w:val="22"/>
              </w:rPr>
              <w:t>Формы контроля</w:t>
            </w:r>
          </w:p>
        </w:tc>
      </w:tr>
      <w:tr w:rsidR="00CF13FC" w14:paraId="74358849" w14:textId="77777777" w:rsidTr="00966591">
        <w:trPr>
          <w:trHeight w:hRule="exact" w:val="562"/>
          <w:jc w:val="center"/>
        </w:trPr>
        <w:tc>
          <w:tcPr>
            <w:tcW w:w="562" w:type="dxa"/>
            <w:tcBorders>
              <w:top w:val="single" w:sz="4" w:space="0" w:color="auto"/>
              <w:left w:val="single" w:sz="4" w:space="0" w:color="auto"/>
            </w:tcBorders>
            <w:shd w:val="clear" w:color="auto" w:fill="auto"/>
          </w:tcPr>
          <w:p w14:paraId="4759BCAA" w14:textId="77777777" w:rsidR="00CF13FC" w:rsidRDefault="00CF13FC">
            <w:pPr>
              <w:rPr>
                <w:sz w:val="10"/>
                <w:szCs w:val="10"/>
              </w:rPr>
            </w:pPr>
          </w:p>
        </w:tc>
        <w:tc>
          <w:tcPr>
            <w:tcW w:w="3854" w:type="dxa"/>
            <w:tcBorders>
              <w:top w:val="single" w:sz="4" w:space="0" w:color="auto"/>
              <w:left w:val="single" w:sz="4" w:space="0" w:color="auto"/>
            </w:tcBorders>
            <w:shd w:val="clear" w:color="auto" w:fill="auto"/>
          </w:tcPr>
          <w:p w14:paraId="58A7B181" w14:textId="77777777" w:rsidR="00CF13FC" w:rsidRDefault="00966591">
            <w:pPr>
              <w:pStyle w:val="a5"/>
              <w:ind w:firstLine="0"/>
              <w:rPr>
                <w:sz w:val="22"/>
                <w:szCs w:val="22"/>
              </w:rPr>
            </w:pPr>
            <w:r>
              <w:rPr>
                <w:b/>
                <w:bCs/>
                <w:sz w:val="22"/>
                <w:szCs w:val="22"/>
              </w:rPr>
              <w:t>Вводное занятие.</w:t>
            </w:r>
          </w:p>
        </w:tc>
        <w:tc>
          <w:tcPr>
            <w:tcW w:w="1133" w:type="dxa"/>
            <w:tcBorders>
              <w:top w:val="single" w:sz="4" w:space="0" w:color="auto"/>
              <w:left w:val="single" w:sz="4" w:space="0" w:color="auto"/>
            </w:tcBorders>
            <w:shd w:val="clear" w:color="auto" w:fill="auto"/>
          </w:tcPr>
          <w:p w14:paraId="34518359" w14:textId="46BA6BF4" w:rsidR="00CF13FC" w:rsidRDefault="00966591">
            <w:pPr>
              <w:pStyle w:val="a5"/>
              <w:ind w:firstLine="0"/>
              <w:rPr>
                <w:sz w:val="22"/>
                <w:szCs w:val="22"/>
              </w:rPr>
            </w:pPr>
            <w:r>
              <w:rPr>
                <w:b/>
                <w:bCs/>
                <w:sz w:val="22"/>
                <w:szCs w:val="22"/>
              </w:rPr>
              <w:t>1</w:t>
            </w:r>
          </w:p>
        </w:tc>
        <w:tc>
          <w:tcPr>
            <w:tcW w:w="1042" w:type="dxa"/>
            <w:tcBorders>
              <w:top w:val="single" w:sz="4" w:space="0" w:color="auto"/>
              <w:left w:val="single" w:sz="4" w:space="0" w:color="auto"/>
            </w:tcBorders>
            <w:shd w:val="clear" w:color="auto" w:fill="auto"/>
          </w:tcPr>
          <w:p w14:paraId="3628ACDF" w14:textId="25ACEC01" w:rsidR="00CF13FC" w:rsidRDefault="00F37429">
            <w:pPr>
              <w:pStyle w:val="a5"/>
              <w:ind w:firstLine="0"/>
              <w:jc w:val="both"/>
              <w:rPr>
                <w:sz w:val="22"/>
                <w:szCs w:val="22"/>
              </w:rPr>
            </w:pPr>
            <w:r>
              <w:rPr>
                <w:b/>
                <w:bCs/>
                <w:sz w:val="22"/>
                <w:szCs w:val="22"/>
              </w:rPr>
              <w:t>1</w:t>
            </w:r>
          </w:p>
        </w:tc>
        <w:tc>
          <w:tcPr>
            <w:tcW w:w="1085" w:type="dxa"/>
            <w:tcBorders>
              <w:top w:val="single" w:sz="4" w:space="0" w:color="auto"/>
              <w:left w:val="single" w:sz="4" w:space="0" w:color="auto"/>
            </w:tcBorders>
            <w:shd w:val="clear" w:color="auto" w:fill="auto"/>
          </w:tcPr>
          <w:p w14:paraId="517CC20D" w14:textId="77777777" w:rsidR="00CF13FC" w:rsidRDefault="00966591">
            <w:pPr>
              <w:pStyle w:val="a5"/>
              <w:ind w:firstLine="0"/>
              <w:jc w:val="both"/>
              <w:rPr>
                <w:sz w:val="22"/>
                <w:szCs w:val="22"/>
              </w:rPr>
            </w:pPr>
            <w:r>
              <w:rPr>
                <w:b/>
                <w:bCs/>
                <w:sz w:val="22"/>
                <w:szCs w:val="22"/>
              </w:rPr>
              <w:t>-</w:t>
            </w:r>
          </w:p>
        </w:tc>
        <w:tc>
          <w:tcPr>
            <w:tcW w:w="1810" w:type="dxa"/>
            <w:tcBorders>
              <w:top w:val="single" w:sz="4" w:space="0" w:color="auto"/>
              <w:left w:val="single" w:sz="4" w:space="0" w:color="auto"/>
              <w:right w:val="single" w:sz="4" w:space="0" w:color="auto"/>
            </w:tcBorders>
            <w:shd w:val="clear" w:color="auto" w:fill="auto"/>
            <w:vAlign w:val="center"/>
          </w:tcPr>
          <w:p w14:paraId="3A2D3ACC" w14:textId="46370182" w:rsidR="00CF13FC" w:rsidRDefault="00966591">
            <w:pPr>
              <w:pStyle w:val="a5"/>
              <w:ind w:firstLine="0"/>
              <w:rPr>
                <w:sz w:val="22"/>
                <w:szCs w:val="22"/>
              </w:rPr>
            </w:pPr>
            <w:r>
              <w:rPr>
                <w:b/>
                <w:bCs/>
                <w:sz w:val="22"/>
                <w:szCs w:val="22"/>
              </w:rPr>
              <w:t>Анкетирование</w:t>
            </w:r>
          </w:p>
        </w:tc>
      </w:tr>
      <w:tr w:rsidR="00CF13FC" w14:paraId="3F24B6BA" w14:textId="77777777" w:rsidTr="00966591">
        <w:trPr>
          <w:trHeight w:hRule="exact" w:val="514"/>
          <w:jc w:val="center"/>
        </w:trPr>
        <w:tc>
          <w:tcPr>
            <w:tcW w:w="562" w:type="dxa"/>
            <w:tcBorders>
              <w:top w:val="single" w:sz="4" w:space="0" w:color="auto"/>
              <w:left w:val="single" w:sz="4" w:space="0" w:color="auto"/>
            </w:tcBorders>
            <w:shd w:val="clear" w:color="auto" w:fill="auto"/>
          </w:tcPr>
          <w:p w14:paraId="44BA531A" w14:textId="77777777" w:rsidR="00CF13FC" w:rsidRDefault="00CF13FC">
            <w:pPr>
              <w:rPr>
                <w:sz w:val="10"/>
                <w:szCs w:val="10"/>
              </w:rPr>
            </w:pPr>
          </w:p>
        </w:tc>
        <w:tc>
          <w:tcPr>
            <w:tcW w:w="3854" w:type="dxa"/>
            <w:tcBorders>
              <w:top w:val="single" w:sz="4" w:space="0" w:color="auto"/>
              <w:left w:val="single" w:sz="4" w:space="0" w:color="auto"/>
            </w:tcBorders>
            <w:shd w:val="clear" w:color="auto" w:fill="auto"/>
            <w:vAlign w:val="bottom"/>
          </w:tcPr>
          <w:p w14:paraId="3B12EC94" w14:textId="77777777" w:rsidR="00CF13FC" w:rsidRDefault="00966591">
            <w:pPr>
              <w:pStyle w:val="a5"/>
              <w:ind w:firstLine="0"/>
              <w:rPr>
                <w:sz w:val="22"/>
                <w:szCs w:val="22"/>
              </w:rPr>
            </w:pPr>
            <w:r>
              <w:rPr>
                <w:b/>
                <w:bCs/>
                <w:sz w:val="22"/>
                <w:szCs w:val="22"/>
              </w:rPr>
              <w:t>История шахмат. Происхождение игры.</w:t>
            </w:r>
          </w:p>
        </w:tc>
        <w:tc>
          <w:tcPr>
            <w:tcW w:w="1133" w:type="dxa"/>
            <w:tcBorders>
              <w:top w:val="single" w:sz="4" w:space="0" w:color="auto"/>
              <w:left w:val="single" w:sz="4" w:space="0" w:color="auto"/>
            </w:tcBorders>
            <w:shd w:val="clear" w:color="auto" w:fill="auto"/>
          </w:tcPr>
          <w:p w14:paraId="600AC554" w14:textId="4FBE8A45" w:rsidR="00CF13FC" w:rsidRDefault="00966591">
            <w:pPr>
              <w:pStyle w:val="a5"/>
              <w:ind w:firstLine="0"/>
              <w:rPr>
                <w:sz w:val="22"/>
                <w:szCs w:val="22"/>
              </w:rPr>
            </w:pPr>
            <w:r>
              <w:rPr>
                <w:b/>
                <w:bCs/>
                <w:sz w:val="22"/>
                <w:szCs w:val="22"/>
              </w:rPr>
              <w:t>1</w:t>
            </w:r>
          </w:p>
        </w:tc>
        <w:tc>
          <w:tcPr>
            <w:tcW w:w="1042" w:type="dxa"/>
            <w:tcBorders>
              <w:top w:val="single" w:sz="4" w:space="0" w:color="auto"/>
              <w:left w:val="single" w:sz="4" w:space="0" w:color="auto"/>
            </w:tcBorders>
            <w:shd w:val="clear" w:color="auto" w:fill="auto"/>
          </w:tcPr>
          <w:p w14:paraId="18410002" w14:textId="2DCC5FB7" w:rsidR="00CF13FC" w:rsidRDefault="00F37429">
            <w:pPr>
              <w:pStyle w:val="a5"/>
              <w:ind w:firstLine="0"/>
              <w:jc w:val="both"/>
              <w:rPr>
                <w:sz w:val="22"/>
                <w:szCs w:val="22"/>
              </w:rPr>
            </w:pPr>
            <w:r>
              <w:rPr>
                <w:b/>
                <w:bCs/>
                <w:sz w:val="22"/>
                <w:szCs w:val="22"/>
              </w:rPr>
              <w:t>1</w:t>
            </w:r>
          </w:p>
        </w:tc>
        <w:tc>
          <w:tcPr>
            <w:tcW w:w="1085" w:type="dxa"/>
            <w:tcBorders>
              <w:top w:val="single" w:sz="4" w:space="0" w:color="auto"/>
              <w:left w:val="single" w:sz="4" w:space="0" w:color="auto"/>
            </w:tcBorders>
            <w:shd w:val="clear" w:color="auto" w:fill="auto"/>
          </w:tcPr>
          <w:p w14:paraId="10AA1410" w14:textId="77777777" w:rsidR="00CF13FC" w:rsidRDefault="00966591">
            <w:pPr>
              <w:pStyle w:val="a5"/>
              <w:ind w:firstLine="0"/>
              <w:jc w:val="both"/>
              <w:rPr>
                <w:sz w:val="22"/>
                <w:szCs w:val="22"/>
              </w:rPr>
            </w:pPr>
            <w:r>
              <w:rPr>
                <w:b/>
                <w:bCs/>
                <w:sz w:val="22"/>
                <w:szCs w:val="22"/>
              </w:rPr>
              <w:t>-</w:t>
            </w:r>
          </w:p>
        </w:tc>
        <w:tc>
          <w:tcPr>
            <w:tcW w:w="1810" w:type="dxa"/>
            <w:tcBorders>
              <w:top w:val="single" w:sz="4" w:space="0" w:color="auto"/>
              <w:left w:val="single" w:sz="4" w:space="0" w:color="auto"/>
              <w:right w:val="single" w:sz="4" w:space="0" w:color="auto"/>
            </w:tcBorders>
            <w:shd w:val="clear" w:color="auto" w:fill="auto"/>
          </w:tcPr>
          <w:p w14:paraId="67D05A4A" w14:textId="77777777" w:rsidR="00CF13FC" w:rsidRDefault="00966591">
            <w:pPr>
              <w:pStyle w:val="a5"/>
              <w:ind w:firstLine="0"/>
              <w:rPr>
                <w:sz w:val="22"/>
                <w:szCs w:val="22"/>
              </w:rPr>
            </w:pPr>
            <w:r>
              <w:rPr>
                <w:b/>
                <w:bCs/>
                <w:sz w:val="22"/>
                <w:szCs w:val="22"/>
              </w:rPr>
              <w:t>Беседа, опрос</w:t>
            </w:r>
          </w:p>
        </w:tc>
      </w:tr>
      <w:tr w:rsidR="00CF13FC" w14:paraId="0E94B226" w14:textId="77777777" w:rsidTr="00966591">
        <w:trPr>
          <w:trHeight w:hRule="exact" w:val="518"/>
          <w:jc w:val="center"/>
        </w:trPr>
        <w:tc>
          <w:tcPr>
            <w:tcW w:w="562" w:type="dxa"/>
            <w:tcBorders>
              <w:top w:val="single" w:sz="4" w:space="0" w:color="auto"/>
              <w:left w:val="single" w:sz="4" w:space="0" w:color="auto"/>
            </w:tcBorders>
            <w:shd w:val="clear" w:color="auto" w:fill="auto"/>
          </w:tcPr>
          <w:p w14:paraId="7E82E258" w14:textId="77777777" w:rsidR="00CF13FC" w:rsidRDefault="00966591">
            <w:pPr>
              <w:pStyle w:val="a5"/>
              <w:ind w:firstLine="0"/>
              <w:rPr>
                <w:sz w:val="22"/>
                <w:szCs w:val="22"/>
              </w:rPr>
            </w:pPr>
            <w:r>
              <w:rPr>
                <w:b/>
                <w:bCs/>
                <w:sz w:val="22"/>
                <w:szCs w:val="22"/>
                <w:lang w:val="en-US" w:eastAsia="en-US" w:bidi="en-US"/>
              </w:rPr>
              <w:t>I.</w:t>
            </w:r>
          </w:p>
        </w:tc>
        <w:tc>
          <w:tcPr>
            <w:tcW w:w="3854" w:type="dxa"/>
            <w:tcBorders>
              <w:top w:val="single" w:sz="4" w:space="0" w:color="auto"/>
              <w:left w:val="single" w:sz="4" w:space="0" w:color="auto"/>
            </w:tcBorders>
            <w:shd w:val="clear" w:color="auto" w:fill="auto"/>
            <w:vAlign w:val="bottom"/>
          </w:tcPr>
          <w:p w14:paraId="7E3255EE" w14:textId="77777777" w:rsidR="00CF13FC" w:rsidRDefault="00966591">
            <w:pPr>
              <w:pStyle w:val="a5"/>
              <w:ind w:firstLine="0"/>
              <w:rPr>
                <w:sz w:val="22"/>
                <w:szCs w:val="22"/>
              </w:rPr>
            </w:pPr>
            <w:r>
              <w:rPr>
                <w:b/>
                <w:bCs/>
                <w:sz w:val="22"/>
                <w:szCs w:val="22"/>
              </w:rPr>
              <w:t>Элементарные понятия о шахматной игре</w:t>
            </w:r>
          </w:p>
        </w:tc>
        <w:tc>
          <w:tcPr>
            <w:tcW w:w="1133" w:type="dxa"/>
            <w:tcBorders>
              <w:top w:val="single" w:sz="4" w:space="0" w:color="auto"/>
              <w:left w:val="single" w:sz="4" w:space="0" w:color="auto"/>
            </w:tcBorders>
            <w:shd w:val="clear" w:color="auto" w:fill="auto"/>
          </w:tcPr>
          <w:p w14:paraId="6C17975A" w14:textId="77777777" w:rsidR="00CF13FC" w:rsidRDefault="00CF13FC">
            <w:pPr>
              <w:rPr>
                <w:sz w:val="10"/>
                <w:szCs w:val="10"/>
              </w:rPr>
            </w:pPr>
          </w:p>
        </w:tc>
        <w:tc>
          <w:tcPr>
            <w:tcW w:w="1042" w:type="dxa"/>
            <w:tcBorders>
              <w:top w:val="single" w:sz="4" w:space="0" w:color="auto"/>
              <w:left w:val="single" w:sz="4" w:space="0" w:color="auto"/>
            </w:tcBorders>
            <w:shd w:val="clear" w:color="auto" w:fill="auto"/>
          </w:tcPr>
          <w:p w14:paraId="60163654" w14:textId="77777777" w:rsidR="00CF13FC" w:rsidRDefault="00CF13FC">
            <w:pPr>
              <w:rPr>
                <w:sz w:val="10"/>
                <w:szCs w:val="10"/>
              </w:rPr>
            </w:pPr>
          </w:p>
        </w:tc>
        <w:tc>
          <w:tcPr>
            <w:tcW w:w="1085" w:type="dxa"/>
            <w:tcBorders>
              <w:top w:val="single" w:sz="4" w:space="0" w:color="auto"/>
              <w:left w:val="single" w:sz="4" w:space="0" w:color="auto"/>
            </w:tcBorders>
            <w:shd w:val="clear" w:color="auto" w:fill="auto"/>
          </w:tcPr>
          <w:p w14:paraId="4F2F1E3D" w14:textId="77777777" w:rsidR="00CF13FC" w:rsidRDefault="00CF13FC">
            <w:pPr>
              <w:rPr>
                <w:sz w:val="10"/>
                <w:szCs w:val="10"/>
              </w:rPr>
            </w:pPr>
          </w:p>
        </w:tc>
        <w:tc>
          <w:tcPr>
            <w:tcW w:w="1810" w:type="dxa"/>
            <w:tcBorders>
              <w:top w:val="single" w:sz="4" w:space="0" w:color="auto"/>
              <w:left w:val="single" w:sz="4" w:space="0" w:color="auto"/>
              <w:right w:val="single" w:sz="4" w:space="0" w:color="auto"/>
            </w:tcBorders>
            <w:shd w:val="clear" w:color="auto" w:fill="auto"/>
            <w:vAlign w:val="bottom"/>
          </w:tcPr>
          <w:p w14:paraId="5DA7EF50" w14:textId="77777777" w:rsidR="00CF13FC" w:rsidRDefault="00966591">
            <w:pPr>
              <w:pStyle w:val="a5"/>
              <w:ind w:firstLine="0"/>
              <w:rPr>
                <w:sz w:val="22"/>
                <w:szCs w:val="22"/>
              </w:rPr>
            </w:pPr>
            <w:r>
              <w:rPr>
                <w:b/>
                <w:bCs/>
                <w:sz w:val="22"/>
                <w:szCs w:val="22"/>
              </w:rPr>
              <w:t>викторины, наблюдение</w:t>
            </w:r>
          </w:p>
        </w:tc>
      </w:tr>
      <w:tr w:rsidR="00CF13FC" w14:paraId="266D8B44" w14:textId="77777777" w:rsidTr="00966591">
        <w:trPr>
          <w:trHeight w:hRule="exact" w:val="562"/>
          <w:jc w:val="center"/>
        </w:trPr>
        <w:tc>
          <w:tcPr>
            <w:tcW w:w="562" w:type="dxa"/>
            <w:tcBorders>
              <w:top w:val="single" w:sz="4" w:space="0" w:color="auto"/>
              <w:left w:val="single" w:sz="4" w:space="0" w:color="auto"/>
            </w:tcBorders>
            <w:shd w:val="clear" w:color="auto" w:fill="auto"/>
          </w:tcPr>
          <w:p w14:paraId="7983065C" w14:textId="77777777" w:rsidR="00CF13FC" w:rsidRDefault="00966591">
            <w:pPr>
              <w:pStyle w:val="a5"/>
              <w:ind w:firstLine="0"/>
              <w:rPr>
                <w:sz w:val="22"/>
                <w:szCs w:val="22"/>
              </w:rPr>
            </w:pPr>
            <w:r>
              <w:rPr>
                <w:sz w:val="22"/>
                <w:szCs w:val="22"/>
              </w:rPr>
              <w:t>1.1</w:t>
            </w:r>
          </w:p>
        </w:tc>
        <w:tc>
          <w:tcPr>
            <w:tcW w:w="3854" w:type="dxa"/>
            <w:tcBorders>
              <w:top w:val="single" w:sz="4" w:space="0" w:color="auto"/>
              <w:left w:val="single" w:sz="4" w:space="0" w:color="auto"/>
            </w:tcBorders>
            <w:shd w:val="clear" w:color="auto" w:fill="auto"/>
            <w:vAlign w:val="center"/>
          </w:tcPr>
          <w:p w14:paraId="3297FE38" w14:textId="77777777" w:rsidR="00CF13FC" w:rsidRDefault="00966591">
            <w:pPr>
              <w:pStyle w:val="a5"/>
              <w:ind w:firstLine="0"/>
              <w:rPr>
                <w:sz w:val="22"/>
                <w:szCs w:val="22"/>
              </w:rPr>
            </w:pPr>
            <w:r>
              <w:rPr>
                <w:sz w:val="22"/>
                <w:szCs w:val="22"/>
              </w:rPr>
              <w:t>Краткая историческая справка. Доска и фигуры.</w:t>
            </w:r>
          </w:p>
        </w:tc>
        <w:tc>
          <w:tcPr>
            <w:tcW w:w="1133" w:type="dxa"/>
            <w:tcBorders>
              <w:top w:val="single" w:sz="4" w:space="0" w:color="auto"/>
              <w:left w:val="single" w:sz="4" w:space="0" w:color="auto"/>
            </w:tcBorders>
            <w:shd w:val="clear" w:color="auto" w:fill="auto"/>
          </w:tcPr>
          <w:p w14:paraId="0C007B7F" w14:textId="69ACD117" w:rsidR="00CF13FC" w:rsidRDefault="00966591">
            <w:pPr>
              <w:pStyle w:val="a5"/>
              <w:ind w:firstLine="0"/>
              <w:jc w:val="both"/>
              <w:rPr>
                <w:sz w:val="22"/>
                <w:szCs w:val="22"/>
              </w:rPr>
            </w:pPr>
            <w:r>
              <w:rPr>
                <w:sz w:val="22"/>
                <w:szCs w:val="22"/>
              </w:rPr>
              <w:t>3</w:t>
            </w:r>
          </w:p>
        </w:tc>
        <w:tc>
          <w:tcPr>
            <w:tcW w:w="1042" w:type="dxa"/>
            <w:tcBorders>
              <w:top w:val="single" w:sz="4" w:space="0" w:color="auto"/>
              <w:left w:val="single" w:sz="4" w:space="0" w:color="auto"/>
            </w:tcBorders>
            <w:shd w:val="clear" w:color="auto" w:fill="auto"/>
          </w:tcPr>
          <w:p w14:paraId="098E5FC0" w14:textId="5F4C9F63" w:rsidR="00CF13FC" w:rsidRDefault="00966591">
            <w:pPr>
              <w:pStyle w:val="a5"/>
              <w:ind w:firstLine="0"/>
              <w:jc w:val="both"/>
              <w:rPr>
                <w:sz w:val="22"/>
                <w:szCs w:val="22"/>
              </w:rPr>
            </w:pPr>
            <w:r>
              <w:rPr>
                <w:sz w:val="22"/>
                <w:szCs w:val="22"/>
              </w:rPr>
              <w:t>3</w:t>
            </w:r>
          </w:p>
        </w:tc>
        <w:tc>
          <w:tcPr>
            <w:tcW w:w="1085" w:type="dxa"/>
            <w:tcBorders>
              <w:top w:val="single" w:sz="4" w:space="0" w:color="auto"/>
              <w:left w:val="single" w:sz="4" w:space="0" w:color="auto"/>
            </w:tcBorders>
            <w:shd w:val="clear" w:color="auto" w:fill="auto"/>
          </w:tcPr>
          <w:p w14:paraId="35FC0D76" w14:textId="177DA677" w:rsidR="00CF13FC" w:rsidRDefault="00966591">
            <w:pPr>
              <w:pStyle w:val="a5"/>
              <w:ind w:firstLine="0"/>
              <w:jc w:val="both"/>
              <w:rPr>
                <w:sz w:val="22"/>
                <w:szCs w:val="22"/>
              </w:rPr>
            </w:pPr>
            <w:r>
              <w:rPr>
                <w:sz w:val="22"/>
                <w:szCs w:val="22"/>
              </w:rPr>
              <w:t>3</w:t>
            </w:r>
          </w:p>
        </w:tc>
        <w:tc>
          <w:tcPr>
            <w:tcW w:w="1810" w:type="dxa"/>
            <w:tcBorders>
              <w:top w:val="single" w:sz="4" w:space="0" w:color="auto"/>
              <w:left w:val="single" w:sz="4" w:space="0" w:color="auto"/>
              <w:right w:val="single" w:sz="4" w:space="0" w:color="auto"/>
            </w:tcBorders>
            <w:shd w:val="clear" w:color="auto" w:fill="auto"/>
            <w:vAlign w:val="center"/>
          </w:tcPr>
          <w:p w14:paraId="219D3100" w14:textId="77777777" w:rsidR="00CF13FC" w:rsidRDefault="00966591">
            <w:pPr>
              <w:pStyle w:val="a5"/>
              <w:ind w:firstLine="0"/>
              <w:rPr>
                <w:sz w:val="22"/>
                <w:szCs w:val="22"/>
              </w:rPr>
            </w:pPr>
            <w:r>
              <w:rPr>
                <w:sz w:val="22"/>
                <w:szCs w:val="22"/>
              </w:rPr>
              <w:t>Викторина, турнир, партия</w:t>
            </w:r>
          </w:p>
        </w:tc>
      </w:tr>
      <w:tr w:rsidR="00CF13FC" w14:paraId="4B62A257" w14:textId="77777777" w:rsidTr="00966591">
        <w:trPr>
          <w:trHeight w:hRule="exact" w:val="562"/>
          <w:jc w:val="center"/>
        </w:trPr>
        <w:tc>
          <w:tcPr>
            <w:tcW w:w="562" w:type="dxa"/>
            <w:tcBorders>
              <w:top w:val="single" w:sz="4" w:space="0" w:color="auto"/>
              <w:left w:val="single" w:sz="4" w:space="0" w:color="auto"/>
            </w:tcBorders>
            <w:shd w:val="clear" w:color="auto" w:fill="auto"/>
          </w:tcPr>
          <w:p w14:paraId="5384875E" w14:textId="77777777" w:rsidR="00CF13FC" w:rsidRDefault="00966591">
            <w:pPr>
              <w:pStyle w:val="a5"/>
              <w:ind w:firstLine="0"/>
              <w:rPr>
                <w:sz w:val="22"/>
                <w:szCs w:val="22"/>
              </w:rPr>
            </w:pPr>
            <w:r>
              <w:rPr>
                <w:sz w:val="22"/>
                <w:szCs w:val="22"/>
              </w:rPr>
              <w:t>1.2</w:t>
            </w:r>
          </w:p>
        </w:tc>
        <w:tc>
          <w:tcPr>
            <w:tcW w:w="3854" w:type="dxa"/>
            <w:tcBorders>
              <w:top w:val="single" w:sz="4" w:space="0" w:color="auto"/>
              <w:left w:val="single" w:sz="4" w:space="0" w:color="auto"/>
            </w:tcBorders>
            <w:shd w:val="clear" w:color="auto" w:fill="auto"/>
          </w:tcPr>
          <w:p w14:paraId="1E4A0EEC" w14:textId="77777777" w:rsidR="00CF13FC" w:rsidRDefault="00966591">
            <w:pPr>
              <w:pStyle w:val="a5"/>
              <w:ind w:firstLine="0"/>
              <w:rPr>
                <w:sz w:val="22"/>
                <w:szCs w:val="22"/>
              </w:rPr>
            </w:pPr>
            <w:r>
              <w:rPr>
                <w:sz w:val="22"/>
                <w:szCs w:val="22"/>
              </w:rPr>
              <w:t>Шахматная нотация.</w:t>
            </w:r>
          </w:p>
        </w:tc>
        <w:tc>
          <w:tcPr>
            <w:tcW w:w="1133" w:type="dxa"/>
            <w:tcBorders>
              <w:top w:val="single" w:sz="4" w:space="0" w:color="auto"/>
              <w:left w:val="single" w:sz="4" w:space="0" w:color="auto"/>
            </w:tcBorders>
            <w:shd w:val="clear" w:color="auto" w:fill="auto"/>
          </w:tcPr>
          <w:p w14:paraId="1A2B2B2F" w14:textId="0E95F90E" w:rsidR="00CF13FC" w:rsidRDefault="00966591">
            <w:pPr>
              <w:pStyle w:val="a5"/>
              <w:ind w:firstLine="0"/>
              <w:jc w:val="both"/>
              <w:rPr>
                <w:sz w:val="22"/>
                <w:szCs w:val="22"/>
              </w:rPr>
            </w:pPr>
            <w:r>
              <w:rPr>
                <w:sz w:val="22"/>
                <w:szCs w:val="22"/>
              </w:rPr>
              <w:t>3</w:t>
            </w:r>
          </w:p>
        </w:tc>
        <w:tc>
          <w:tcPr>
            <w:tcW w:w="1042" w:type="dxa"/>
            <w:tcBorders>
              <w:top w:val="single" w:sz="4" w:space="0" w:color="auto"/>
              <w:left w:val="single" w:sz="4" w:space="0" w:color="auto"/>
            </w:tcBorders>
            <w:shd w:val="clear" w:color="auto" w:fill="auto"/>
          </w:tcPr>
          <w:p w14:paraId="05246D70" w14:textId="17B30837" w:rsidR="00CF13FC" w:rsidRDefault="00966591">
            <w:pPr>
              <w:pStyle w:val="a5"/>
              <w:ind w:firstLine="0"/>
              <w:jc w:val="both"/>
              <w:rPr>
                <w:sz w:val="22"/>
                <w:szCs w:val="22"/>
              </w:rPr>
            </w:pPr>
            <w:r>
              <w:rPr>
                <w:sz w:val="22"/>
                <w:szCs w:val="22"/>
              </w:rPr>
              <w:t>3</w:t>
            </w:r>
          </w:p>
        </w:tc>
        <w:tc>
          <w:tcPr>
            <w:tcW w:w="1085" w:type="dxa"/>
            <w:tcBorders>
              <w:top w:val="single" w:sz="4" w:space="0" w:color="auto"/>
              <w:left w:val="single" w:sz="4" w:space="0" w:color="auto"/>
            </w:tcBorders>
            <w:shd w:val="clear" w:color="auto" w:fill="auto"/>
          </w:tcPr>
          <w:p w14:paraId="6187207A" w14:textId="524BDD62" w:rsidR="00CF13FC" w:rsidRDefault="00966591">
            <w:pPr>
              <w:pStyle w:val="a5"/>
              <w:ind w:firstLine="0"/>
              <w:jc w:val="both"/>
              <w:rPr>
                <w:sz w:val="22"/>
                <w:szCs w:val="22"/>
              </w:rPr>
            </w:pPr>
            <w:r>
              <w:rPr>
                <w:sz w:val="22"/>
                <w:szCs w:val="22"/>
              </w:rPr>
              <w:t>3</w:t>
            </w:r>
          </w:p>
        </w:tc>
        <w:tc>
          <w:tcPr>
            <w:tcW w:w="1810" w:type="dxa"/>
            <w:tcBorders>
              <w:top w:val="single" w:sz="4" w:space="0" w:color="auto"/>
              <w:left w:val="single" w:sz="4" w:space="0" w:color="auto"/>
              <w:right w:val="single" w:sz="4" w:space="0" w:color="auto"/>
            </w:tcBorders>
            <w:shd w:val="clear" w:color="auto" w:fill="auto"/>
            <w:vAlign w:val="center"/>
          </w:tcPr>
          <w:p w14:paraId="17F5CA67" w14:textId="77777777" w:rsidR="00CF13FC" w:rsidRDefault="00966591">
            <w:pPr>
              <w:pStyle w:val="a5"/>
              <w:ind w:firstLine="0"/>
              <w:rPr>
                <w:sz w:val="22"/>
                <w:szCs w:val="22"/>
              </w:rPr>
            </w:pPr>
            <w:r>
              <w:rPr>
                <w:sz w:val="22"/>
                <w:szCs w:val="22"/>
              </w:rPr>
              <w:t>Викторина, турнир, партия</w:t>
            </w:r>
          </w:p>
        </w:tc>
      </w:tr>
      <w:tr w:rsidR="00CF13FC" w14:paraId="4A984CF9" w14:textId="77777777" w:rsidTr="00966591">
        <w:trPr>
          <w:trHeight w:hRule="exact" w:val="667"/>
          <w:jc w:val="center"/>
        </w:trPr>
        <w:tc>
          <w:tcPr>
            <w:tcW w:w="562" w:type="dxa"/>
            <w:tcBorders>
              <w:top w:val="single" w:sz="4" w:space="0" w:color="auto"/>
              <w:left w:val="single" w:sz="4" w:space="0" w:color="auto"/>
            </w:tcBorders>
            <w:shd w:val="clear" w:color="auto" w:fill="auto"/>
          </w:tcPr>
          <w:p w14:paraId="21FAC40A" w14:textId="77777777" w:rsidR="00CF13FC" w:rsidRDefault="00966591">
            <w:pPr>
              <w:pStyle w:val="a5"/>
              <w:ind w:firstLine="0"/>
              <w:rPr>
                <w:sz w:val="22"/>
                <w:szCs w:val="22"/>
              </w:rPr>
            </w:pPr>
            <w:r>
              <w:rPr>
                <w:sz w:val="22"/>
                <w:szCs w:val="22"/>
              </w:rPr>
              <w:t>1.3</w:t>
            </w:r>
          </w:p>
        </w:tc>
        <w:tc>
          <w:tcPr>
            <w:tcW w:w="3854" w:type="dxa"/>
            <w:tcBorders>
              <w:top w:val="single" w:sz="4" w:space="0" w:color="auto"/>
              <w:left w:val="single" w:sz="4" w:space="0" w:color="auto"/>
            </w:tcBorders>
            <w:shd w:val="clear" w:color="auto" w:fill="auto"/>
            <w:vAlign w:val="center"/>
          </w:tcPr>
          <w:p w14:paraId="2C3F84B5" w14:textId="77777777" w:rsidR="00CF13FC" w:rsidRDefault="00966591">
            <w:pPr>
              <w:pStyle w:val="a5"/>
              <w:ind w:firstLine="0"/>
              <w:rPr>
                <w:sz w:val="22"/>
                <w:szCs w:val="22"/>
              </w:rPr>
            </w:pPr>
            <w:r>
              <w:rPr>
                <w:sz w:val="22"/>
                <w:szCs w:val="22"/>
              </w:rPr>
              <w:t>Правила, определяющие порядок игры.</w:t>
            </w:r>
          </w:p>
        </w:tc>
        <w:tc>
          <w:tcPr>
            <w:tcW w:w="1133" w:type="dxa"/>
            <w:tcBorders>
              <w:top w:val="single" w:sz="4" w:space="0" w:color="auto"/>
              <w:left w:val="single" w:sz="4" w:space="0" w:color="auto"/>
            </w:tcBorders>
            <w:shd w:val="clear" w:color="auto" w:fill="auto"/>
          </w:tcPr>
          <w:p w14:paraId="1BD2DBC3" w14:textId="10CE80F4" w:rsidR="00CF13FC" w:rsidRDefault="00966591">
            <w:pPr>
              <w:pStyle w:val="a5"/>
              <w:ind w:firstLine="0"/>
              <w:jc w:val="both"/>
              <w:rPr>
                <w:sz w:val="22"/>
                <w:szCs w:val="22"/>
              </w:rPr>
            </w:pPr>
            <w:r>
              <w:rPr>
                <w:sz w:val="22"/>
                <w:szCs w:val="22"/>
              </w:rPr>
              <w:t>3</w:t>
            </w:r>
          </w:p>
        </w:tc>
        <w:tc>
          <w:tcPr>
            <w:tcW w:w="1042" w:type="dxa"/>
            <w:tcBorders>
              <w:top w:val="single" w:sz="4" w:space="0" w:color="auto"/>
              <w:left w:val="single" w:sz="4" w:space="0" w:color="auto"/>
            </w:tcBorders>
            <w:shd w:val="clear" w:color="auto" w:fill="auto"/>
          </w:tcPr>
          <w:p w14:paraId="034590AD" w14:textId="77777777" w:rsidR="00CF13FC" w:rsidRDefault="00966591">
            <w:pPr>
              <w:pStyle w:val="a5"/>
              <w:ind w:firstLine="0"/>
              <w:jc w:val="both"/>
              <w:rPr>
                <w:sz w:val="22"/>
                <w:szCs w:val="22"/>
              </w:rPr>
            </w:pPr>
            <w:r>
              <w:rPr>
                <w:sz w:val="22"/>
                <w:szCs w:val="22"/>
              </w:rPr>
              <w:t>3</w:t>
            </w:r>
          </w:p>
        </w:tc>
        <w:tc>
          <w:tcPr>
            <w:tcW w:w="1085" w:type="dxa"/>
            <w:tcBorders>
              <w:top w:val="single" w:sz="4" w:space="0" w:color="auto"/>
              <w:left w:val="single" w:sz="4" w:space="0" w:color="auto"/>
            </w:tcBorders>
            <w:shd w:val="clear" w:color="auto" w:fill="auto"/>
          </w:tcPr>
          <w:p w14:paraId="1ECBDF3E" w14:textId="77777777" w:rsidR="00CF13FC" w:rsidRDefault="00966591">
            <w:pPr>
              <w:pStyle w:val="a5"/>
              <w:ind w:firstLine="0"/>
              <w:jc w:val="both"/>
              <w:rPr>
                <w:sz w:val="22"/>
                <w:szCs w:val="22"/>
              </w:rPr>
            </w:pPr>
            <w:r>
              <w:rPr>
                <w:sz w:val="22"/>
                <w:szCs w:val="22"/>
              </w:rPr>
              <w:t>3</w:t>
            </w:r>
          </w:p>
        </w:tc>
        <w:tc>
          <w:tcPr>
            <w:tcW w:w="1810" w:type="dxa"/>
            <w:tcBorders>
              <w:top w:val="single" w:sz="4" w:space="0" w:color="auto"/>
              <w:left w:val="single" w:sz="4" w:space="0" w:color="auto"/>
              <w:right w:val="single" w:sz="4" w:space="0" w:color="auto"/>
            </w:tcBorders>
            <w:shd w:val="clear" w:color="auto" w:fill="auto"/>
            <w:vAlign w:val="center"/>
          </w:tcPr>
          <w:p w14:paraId="0E400F51" w14:textId="77777777" w:rsidR="00CF13FC" w:rsidRDefault="00966591">
            <w:pPr>
              <w:pStyle w:val="a5"/>
              <w:ind w:firstLine="0"/>
              <w:rPr>
                <w:sz w:val="22"/>
                <w:szCs w:val="22"/>
              </w:rPr>
            </w:pPr>
            <w:r>
              <w:rPr>
                <w:sz w:val="22"/>
                <w:szCs w:val="22"/>
              </w:rPr>
              <w:t>Викторина, турнир, партия</w:t>
            </w:r>
          </w:p>
        </w:tc>
      </w:tr>
      <w:tr w:rsidR="00CF13FC" w14:paraId="6F3F3833" w14:textId="77777777" w:rsidTr="00966591">
        <w:trPr>
          <w:trHeight w:hRule="exact" w:val="562"/>
          <w:jc w:val="center"/>
        </w:trPr>
        <w:tc>
          <w:tcPr>
            <w:tcW w:w="562" w:type="dxa"/>
            <w:tcBorders>
              <w:top w:val="single" w:sz="4" w:space="0" w:color="auto"/>
              <w:left w:val="single" w:sz="4" w:space="0" w:color="auto"/>
            </w:tcBorders>
            <w:shd w:val="clear" w:color="auto" w:fill="auto"/>
          </w:tcPr>
          <w:p w14:paraId="4FCDCF49" w14:textId="77777777" w:rsidR="00CF13FC" w:rsidRDefault="00966591">
            <w:pPr>
              <w:pStyle w:val="a5"/>
              <w:ind w:firstLine="0"/>
              <w:rPr>
                <w:sz w:val="22"/>
                <w:szCs w:val="22"/>
              </w:rPr>
            </w:pPr>
            <w:r>
              <w:rPr>
                <w:sz w:val="22"/>
                <w:szCs w:val="22"/>
              </w:rPr>
              <w:t>1.4</w:t>
            </w:r>
          </w:p>
        </w:tc>
        <w:tc>
          <w:tcPr>
            <w:tcW w:w="3854" w:type="dxa"/>
            <w:tcBorders>
              <w:top w:val="single" w:sz="4" w:space="0" w:color="auto"/>
              <w:left w:val="single" w:sz="4" w:space="0" w:color="auto"/>
            </w:tcBorders>
            <w:shd w:val="clear" w:color="auto" w:fill="auto"/>
          </w:tcPr>
          <w:p w14:paraId="259613C4" w14:textId="77777777" w:rsidR="00CF13FC" w:rsidRDefault="00966591">
            <w:pPr>
              <w:pStyle w:val="a5"/>
              <w:ind w:firstLine="0"/>
              <w:rPr>
                <w:sz w:val="22"/>
                <w:szCs w:val="22"/>
              </w:rPr>
            </w:pPr>
            <w:r>
              <w:rPr>
                <w:sz w:val="22"/>
                <w:szCs w:val="22"/>
              </w:rPr>
              <w:t>Ценность фигур и пешек.</w:t>
            </w:r>
          </w:p>
        </w:tc>
        <w:tc>
          <w:tcPr>
            <w:tcW w:w="1133" w:type="dxa"/>
            <w:tcBorders>
              <w:top w:val="single" w:sz="4" w:space="0" w:color="auto"/>
              <w:left w:val="single" w:sz="4" w:space="0" w:color="auto"/>
            </w:tcBorders>
            <w:shd w:val="clear" w:color="auto" w:fill="auto"/>
          </w:tcPr>
          <w:p w14:paraId="0980FD6E" w14:textId="745DD14C" w:rsidR="00CF13FC" w:rsidRDefault="00966591">
            <w:pPr>
              <w:pStyle w:val="a5"/>
              <w:ind w:firstLine="0"/>
              <w:jc w:val="both"/>
              <w:rPr>
                <w:sz w:val="22"/>
                <w:szCs w:val="22"/>
              </w:rPr>
            </w:pPr>
            <w:r>
              <w:rPr>
                <w:sz w:val="22"/>
                <w:szCs w:val="22"/>
              </w:rPr>
              <w:t>2</w:t>
            </w:r>
          </w:p>
        </w:tc>
        <w:tc>
          <w:tcPr>
            <w:tcW w:w="1042" w:type="dxa"/>
            <w:tcBorders>
              <w:top w:val="single" w:sz="4" w:space="0" w:color="auto"/>
              <w:left w:val="single" w:sz="4" w:space="0" w:color="auto"/>
            </w:tcBorders>
            <w:shd w:val="clear" w:color="auto" w:fill="auto"/>
          </w:tcPr>
          <w:p w14:paraId="3487136B" w14:textId="21962E8D" w:rsidR="00CF13FC" w:rsidRDefault="00966591">
            <w:pPr>
              <w:pStyle w:val="a5"/>
              <w:ind w:firstLine="0"/>
              <w:jc w:val="both"/>
              <w:rPr>
                <w:sz w:val="22"/>
                <w:szCs w:val="22"/>
              </w:rPr>
            </w:pPr>
            <w:r>
              <w:rPr>
                <w:sz w:val="22"/>
                <w:szCs w:val="22"/>
              </w:rPr>
              <w:t>2</w:t>
            </w:r>
          </w:p>
        </w:tc>
        <w:tc>
          <w:tcPr>
            <w:tcW w:w="1085" w:type="dxa"/>
            <w:tcBorders>
              <w:top w:val="single" w:sz="4" w:space="0" w:color="auto"/>
              <w:left w:val="single" w:sz="4" w:space="0" w:color="auto"/>
            </w:tcBorders>
            <w:shd w:val="clear" w:color="auto" w:fill="auto"/>
          </w:tcPr>
          <w:p w14:paraId="3D00BB06" w14:textId="77777777" w:rsidR="00CF13FC" w:rsidRDefault="00966591">
            <w:pPr>
              <w:pStyle w:val="a5"/>
              <w:ind w:firstLine="0"/>
              <w:jc w:val="both"/>
              <w:rPr>
                <w:sz w:val="22"/>
                <w:szCs w:val="22"/>
              </w:rPr>
            </w:pPr>
            <w:r>
              <w:rPr>
                <w:sz w:val="22"/>
                <w:szCs w:val="22"/>
              </w:rPr>
              <w:t>2</w:t>
            </w:r>
          </w:p>
        </w:tc>
        <w:tc>
          <w:tcPr>
            <w:tcW w:w="1810" w:type="dxa"/>
            <w:tcBorders>
              <w:top w:val="single" w:sz="4" w:space="0" w:color="auto"/>
              <w:left w:val="single" w:sz="4" w:space="0" w:color="auto"/>
              <w:right w:val="single" w:sz="4" w:space="0" w:color="auto"/>
            </w:tcBorders>
            <w:shd w:val="clear" w:color="auto" w:fill="auto"/>
            <w:vAlign w:val="bottom"/>
          </w:tcPr>
          <w:p w14:paraId="6013B623" w14:textId="77777777" w:rsidR="00CF13FC" w:rsidRDefault="00966591">
            <w:pPr>
              <w:pStyle w:val="a5"/>
              <w:ind w:firstLine="0"/>
              <w:rPr>
                <w:sz w:val="22"/>
                <w:szCs w:val="22"/>
              </w:rPr>
            </w:pPr>
            <w:r>
              <w:rPr>
                <w:sz w:val="22"/>
                <w:szCs w:val="22"/>
              </w:rPr>
              <w:t>Викторина, турнир, партия</w:t>
            </w:r>
          </w:p>
        </w:tc>
      </w:tr>
      <w:tr w:rsidR="00CF13FC" w14:paraId="744E555C" w14:textId="77777777" w:rsidTr="00966591">
        <w:trPr>
          <w:trHeight w:hRule="exact" w:val="562"/>
          <w:jc w:val="center"/>
        </w:trPr>
        <w:tc>
          <w:tcPr>
            <w:tcW w:w="562" w:type="dxa"/>
            <w:tcBorders>
              <w:top w:val="single" w:sz="4" w:space="0" w:color="auto"/>
              <w:left w:val="single" w:sz="4" w:space="0" w:color="auto"/>
            </w:tcBorders>
            <w:shd w:val="clear" w:color="auto" w:fill="auto"/>
          </w:tcPr>
          <w:p w14:paraId="675BF469" w14:textId="77777777" w:rsidR="00CF13FC" w:rsidRDefault="00966591">
            <w:pPr>
              <w:pStyle w:val="a5"/>
              <w:ind w:firstLine="0"/>
              <w:rPr>
                <w:sz w:val="22"/>
                <w:szCs w:val="22"/>
              </w:rPr>
            </w:pPr>
            <w:r>
              <w:rPr>
                <w:sz w:val="22"/>
                <w:szCs w:val="22"/>
              </w:rPr>
              <w:t>1.5</w:t>
            </w:r>
          </w:p>
        </w:tc>
        <w:tc>
          <w:tcPr>
            <w:tcW w:w="3854" w:type="dxa"/>
            <w:tcBorders>
              <w:top w:val="single" w:sz="4" w:space="0" w:color="auto"/>
              <w:left w:val="single" w:sz="4" w:space="0" w:color="auto"/>
            </w:tcBorders>
            <w:shd w:val="clear" w:color="auto" w:fill="auto"/>
          </w:tcPr>
          <w:p w14:paraId="4DBC51F6" w14:textId="77777777" w:rsidR="00CF13FC" w:rsidRDefault="00966591">
            <w:pPr>
              <w:pStyle w:val="a5"/>
              <w:ind w:firstLine="0"/>
              <w:rPr>
                <w:sz w:val="22"/>
                <w:szCs w:val="22"/>
              </w:rPr>
            </w:pPr>
            <w:r>
              <w:rPr>
                <w:sz w:val="22"/>
                <w:szCs w:val="22"/>
              </w:rPr>
              <w:t>Случаи ничьей.</w:t>
            </w:r>
          </w:p>
        </w:tc>
        <w:tc>
          <w:tcPr>
            <w:tcW w:w="1133" w:type="dxa"/>
            <w:tcBorders>
              <w:top w:val="single" w:sz="4" w:space="0" w:color="auto"/>
              <w:left w:val="single" w:sz="4" w:space="0" w:color="auto"/>
            </w:tcBorders>
            <w:shd w:val="clear" w:color="auto" w:fill="auto"/>
          </w:tcPr>
          <w:p w14:paraId="4CA120D6" w14:textId="0E9E519F" w:rsidR="00CF13FC" w:rsidRDefault="00966591">
            <w:pPr>
              <w:pStyle w:val="a5"/>
              <w:ind w:firstLine="0"/>
              <w:jc w:val="both"/>
              <w:rPr>
                <w:sz w:val="22"/>
                <w:szCs w:val="22"/>
              </w:rPr>
            </w:pPr>
            <w:r>
              <w:rPr>
                <w:sz w:val="22"/>
                <w:szCs w:val="22"/>
              </w:rPr>
              <w:t>2</w:t>
            </w:r>
          </w:p>
        </w:tc>
        <w:tc>
          <w:tcPr>
            <w:tcW w:w="1042" w:type="dxa"/>
            <w:tcBorders>
              <w:top w:val="single" w:sz="4" w:space="0" w:color="auto"/>
              <w:left w:val="single" w:sz="4" w:space="0" w:color="auto"/>
            </w:tcBorders>
            <w:shd w:val="clear" w:color="auto" w:fill="auto"/>
          </w:tcPr>
          <w:p w14:paraId="5C757CBE" w14:textId="313FDA26" w:rsidR="00CF13FC" w:rsidRDefault="00966591">
            <w:pPr>
              <w:pStyle w:val="a5"/>
              <w:ind w:firstLine="0"/>
              <w:jc w:val="both"/>
              <w:rPr>
                <w:sz w:val="22"/>
                <w:szCs w:val="22"/>
              </w:rPr>
            </w:pPr>
            <w:r>
              <w:rPr>
                <w:sz w:val="22"/>
                <w:szCs w:val="22"/>
              </w:rPr>
              <w:t>2</w:t>
            </w:r>
          </w:p>
        </w:tc>
        <w:tc>
          <w:tcPr>
            <w:tcW w:w="1085" w:type="dxa"/>
            <w:tcBorders>
              <w:top w:val="single" w:sz="4" w:space="0" w:color="auto"/>
              <w:left w:val="single" w:sz="4" w:space="0" w:color="auto"/>
            </w:tcBorders>
            <w:shd w:val="clear" w:color="auto" w:fill="auto"/>
          </w:tcPr>
          <w:p w14:paraId="223F7E69" w14:textId="24B26A79" w:rsidR="00CF13FC" w:rsidRDefault="00966591">
            <w:pPr>
              <w:pStyle w:val="a5"/>
              <w:ind w:firstLine="0"/>
              <w:jc w:val="both"/>
              <w:rPr>
                <w:sz w:val="22"/>
                <w:szCs w:val="22"/>
              </w:rPr>
            </w:pPr>
            <w:r>
              <w:rPr>
                <w:sz w:val="22"/>
                <w:szCs w:val="22"/>
              </w:rPr>
              <w:t>2</w:t>
            </w:r>
          </w:p>
        </w:tc>
        <w:tc>
          <w:tcPr>
            <w:tcW w:w="1810" w:type="dxa"/>
            <w:tcBorders>
              <w:top w:val="single" w:sz="4" w:space="0" w:color="auto"/>
              <w:left w:val="single" w:sz="4" w:space="0" w:color="auto"/>
              <w:right w:val="single" w:sz="4" w:space="0" w:color="auto"/>
            </w:tcBorders>
            <w:shd w:val="clear" w:color="auto" w:fill="auto"/>
            <w:vAlign w:val="bottom"/>
          </w:tcPr>
          <w:p w14:paraId="78E13F82" w14:textId="77777777" w:rsidR="00CF13FC" w:rsidRDefault="00966591">
            <w:pPr>
              <w:pStyle w:val="a5"/>
              <w:ind w:firstLine="0"/>
              <w:rPr>
                <w:sz w:val="22"/>
                <w:szCs w:val="22"/>
              </w:rPr>
            </w:pPr>
            <w:r>
              <w:rPr>
                <w:sz w:val="22"/>
                <w:szCs w:val="22"/>
              </w:rPr>
              <w:t>Викторина, турнир, партия</w:t>
            </w:r>
          </w:p>
        </w:tc>
      </w:tr>
      <w:tr w:rsidR="00CF13FC" w14:paraId="36960D99" w14:textId="77777777" w:rsidTr="00966591">
        <w:trPr>
          <w:trHeight w:hRule="exact" w:val="538"/>
          <w:jc w:val="center"/>
        </w:trPr>
        <w:tc>
          <w:tcPr>
            <w:tcW w:w="562" w:type="dxa"/>
            <w:tcBorders>
              <w:top w:val="single" w:sz="4" w:space="0" w:color="auto"/>
              <w:left w:val="single" w:sz="4" w:space="0" w:color="auto"/>
            </w:tcBorders>
            <w:shd w:val="clear" w:color="auto" w:fill="auto"/>
          </w:tcPr>
          <w:p w14:paraId="7C2DA36D" w14:textId="77777777" w:rsidR="00CF13FC" w:rsidRDefault="00966591">
            <w:pPr>
              <w:pStyle w:val="a5"/>
              <w:ind w:firstLine="0"/>
              <w:rPr>
                <w:sz w:val="22"/>
                <w:szCs w:val="22"/>
              </w:rPr>
            </w:pPr>
            <w:r>
              <w:rPr>
                <w:sz w:val="22"/>
                <w:szCs w:val="22"/>
              </w:rPr>
              <w:t>1.6</w:t>
            </w:r>
          </w:p>
        </w:tc>
        <w:tc>
          <w:tcPr>
            <w:tcW w:w="3854" w:type="dxa"/>
            <w:tcBorders>
              <w:top w:val="single" w:sz="4" w:space="0" w:color="auto"/>
              <w:left w:val="single" w:sz="4" w:space="0" w:color="auto"/>
            </w:tcBorders>
            <w:shd w:val="clear" w:color="auto" w:fill="auto"/>
            <w:vAlign w:val="bottom"/>
          </w:tcPr>
          <w:p w14:paraId="7DE39A49" w14:textId="77777777" w:rsidR="00CF13FC" w:rsidRDefault="00966591">
            <w:pPr>
              <w:pStyle w:val="a5"/>
              <w:spacing w:line="252" w:lineRule="auto"/>
              <w:ind w:firstLine="0"/>
              <w:rPr>
                <w:sz w:val="22"/>
                <w:szCs w:val="22"/>
              </w:rPr>
            </w:pPr>
            <w:r>
              <w:rPr>
                <w:sz w:val="22"/>
                <w:szCs w:val="22"/>
              </w:rPr>
              <w:t>Как начинать партию. Что делать после дебюта.</w:t>
            </w:r>
          </w:p>
        </w:tc>
        <w:tc>
          <w:tcPr>
            <w:tcW w:w="1133" w:type="dxa"/>
            <w:tcBorders>
              <w:top w:val="single" w:sz="4" w:space="0" w:color="auto"/>
              <w:left w:val="single" w:sz="4" w:space="0" w:color="auto"/>
            </w:tcBorders>
            <w:shd w:val="clear" w:color="auto" w:fill="auto"/>
          </w:tcPr>
          <w:p w14:paraId="1FA2CEF1" w14:textId="2614C1F0" w:rsidR="00CF13FC" w:rsidRDefault="00966591">
            <w:pPr>
              <w:pStyle w:val="a5"/>
              <w:ind w:firstLine="0"/>
              <w:jc w:val="both"/>
              <w:rPr>
                <w:sz w:val="22"/>
                <w:szCs w:val="22"/>
              </w:rPr>
            </w:pPr>
            <w:r>
              <w:rPr>
                <w:sz w:val="22"/>
                <w:szCs w:val="22"/>
              </w:rPr>
              <w:t>5</w:t>
            </w:r>
          </w:p>
        </w:tc>
        <w:tc>
          <w:tcPr>
            <w:tcW w:w="1042" w:type="dxa"/>
            <w:tcBorders>
              <w:top w:val="single" w:sz="4" w:space="0" w:color="auto"/>
              <w:left w:val="single" w:sz="4" w:space="0" w:color="auto"/>
            </w:tcBorders>
            <w:shd w:val="clear" w:color="auto" w:fill="auto"/>
          </w:tcPr>
          <w:p w14:paraId="43E9C719" w14:textId="77777777" w:rsidR="00CF13FC" w:rsidRDefault="00966591">
            <w:pPr>
              <w:pStyle w:val="a5"/>
              <w:ind w:firstLine="0"/>
              <w:jc w:val="both"/>
              <w:rPr>
                <w:sz w:val="22"/>
                <w:szCs w:val="22"/>
              </w:rPr>
            </w:pPr>
            <w:r>
              <w:rPr>
                <w:sz w:val="22"/>
                <w:szCs w:val="22"/>
              </w:rPr>
              <w:t>5</w:t>
            </w:r>
          </w:p>
        </w:tc>
        <w:tc>
          <w:tcPr>
            <w:tcW w:w="1085" w:type="dxa"/>
            <w:tcBorders>
              <w:top w:val="single" w:sz="4" w:space="0" w:color="auto"/>
              <w:left w:val="single" w:sz="4" w:space="0" w:color="auto"/>
            </w:tcBorders>
            <w:shd w:val="clear" w:color="auto" w:fill="auto"/>
          </w:tcPr>
          <w:p w14:paraId="7A87D1DC" w14:textId="6F429A9F" w:rsidR="00CF13FC" w:rsidRDefault="00966591">
            <w:pPr>
              <w:pStyle w:val="a5"/>
              <w:ind w:firstLine="0"/>
              <w:jc w:val="both"/>
              <w:rPr>
                <w:sz w:val="22"/>
                <w:szCs w:val="22"/>
              </w:rPr>
            </w:pPr>
            <w:r>
              <w:rPr>
                <w:sz w:val="22"/>
                <w:szCs w:val="22"/>
              </w:rPr>
              <w:t>5</w:t>
            </w:r>
          </w:p>
        </w:tc>
        <w:tc>
          <w:tcPr>
            <w:tcW w:w="1810" w:type="dxa"/>
            <w:tcBorders>
              <w:top w:val="single" w:sz="4" w:space="0" w:color="auto"/>
              <w:left w:val="single" w:sz="4" w:space="0" w:color="auto"/>
              <w:right w:val="single" w:sz="4" w:space="0" w:color="auto"/>
            </w:tcBorders>
            <w:shd w:val="clear" w:color="auto" w:fill="auto"/>
            <w:vAlign w:val="bottom"/>
          </w:tcPr>
          <w:p w14:paraId="478AE593" w14:textId="77777777" w:rsidR="00CF13FC" w:rsidRDefault="00966591">
            <w:pPr>
              <w:pStyle w:val="a5"/>
              <w:ind w:firstLine="0"/>
              <w:rPr>
                <w:sz w:val="22"/>
                <w:szCs w:val="22"/>
              </w:rPr>
            </w:pPr>
            <w:r>
              <w:rPr>
                <w:sz w:val="22"/>
                <w:szCs w:val="22"/>
              </w:rPr>
              <w:t>Викторина, турнир, партия</w:t>
            </w:r>
          </w:p>
        </w:tc>
      </w:tr>
      <w:tr w:rsidR="00CF13FC" w14:paraId="0314ED43" w14:textId="77777777" w:rsidTr="00966591">
        <w:trPr>
          <w:trHeight w:hRule="exact" w:val="552"/>
          <w:jc w:val="center"/>
        </w:trPr>
        <w:tc>
          <w:tcPr>
            <w:tcW w:w="562" w:type="dxa"/>
            <w:tcBorders>
              <w:top w:val="single" w:sz="4" w:space="0" w:color="auto"/>
              <w:left w:val="single" w:sz="4" w:space="0" w:color="auto"/>
            </w:tcBorders>
            <w:shd w:val="clear" w:color="auto" w:fill="auto"/>
          </w:tcPr>
          <w:p w14:paraId="35946E37" w14:textId="77777777" w:rsidR="00CF13FC" w:rsidRDefault="00966591">
            <w:pPr>
              <w:pStyle w:val="a5"/>
              <w:ind w:firstLine="0"/>
              <w:rPr>
                <w:sz w:val="22"/>
                <w:szCs w:val="22"/>
              </w:rPr>
            </w:pPr>
            <w:r>
              <w:rPr>
                <w:b/>
                <w:bCs/>
                <w:sz w:val="22"/>
                <w:szCs w:val="22"/>
              </w:rPr>
              <w:t>II.</w:t>
            </w:r>
          </w:p>
        </w:tc>
        <w:tc>
          <w:tcPr>
            <w:tcW w:w="3854" w:type="dxa"/>
            <w:tcBorders>
              <w:top w:val="single" w:sz="4" w:space="0" w:color="auto"/>
              <w:left w:val="single" w:sz="4" w:space="0" w:color="auto"/>
            </w:tcBorders>
            <w:shd w:val="clear" w:color="auto" w:fill="auto"/>
          </w:tcPr>
          <w:p w14:paraId="1A550056" w14:textId="77777777" w:rsidR="00CF13FC" w:rsidRDefault="00966591">
            <w:pPr>
              <w:pStyle w:val="a5"/>
              <w:ind w:firstLine="0"/>
              <w:rPr>
                <w:sz w:val="22"/>
                <w:szCs w:val="22"/>
              </w:rPr>
            </w:pPr>
            <w:r>
              <w:rPr>
                <w:b/>
                <w:bCs/>
                <w:sz w:val="22"/>
                <w:szCs w:val="22"/>
              </w:rPr>
              <w:t>Тактика</w:t>
            </w:r>
          </w:p>
        </w:tc>
        <w:tc>
          <w:tcPr>
            <w:tcW w:w="1133" w:type="dxa"/>
            <w:tcBorders>
              <w:top w:val="single" w:sz="4" w:space="0" w:color="auto"/>
              <w:left w:val="single" w:sz="4" w:space="0" w:color="auto"/>
            </w:tcBorders>
            <w:shd w:val="clear" w:color="auto" w:fill="auto"/>
          </w:tcPr>
          <w:p w14:paraId="49FA9A3D" w14:textId="77777777" w:rsidR="00CF13FC" w:rsidRDefault="00CF13FC">
            <w:pPr>
              <w:rPr>
                <w:sz w:val="10"/>
                <w:szCs w:val="10"/>
              </w:rPr>
            </w:pPr>
          </w:p>
        </w:tc>
        <w:tc>
          <w:tcPr>
            <w:tcW w:w="1042" w:type="dxa"/>
            <w:tcBorders>
              <w:top w:val="single" w:sz="4" w:space="0" w:color="auto"/>
              <w:left w:val="single" w:sz="4" w:space="0" w:color="auto"/>
            </w:tcBorders>
            <w:shd w:val="clear" w:color="auto" w:fill="auto"/>
          </w:tcPr>
          <w:p w14:paraId="2DFBFC70" w14:textId="77777777" w:rsidR="00CF13FC" w:rsidRDefault="00CF13FC">
            <w:pPr>
              <w:rPr>
                <w:sz w:val="10"/>
                <w:szCs w:val="10"/>
              </w:rPr>
            </w:pPr>
          </w:p>
        </w:tc>
        <w:tc>
          <w:tcPr>
            <w:tcW w:w="1085" w:type="dxa"/>
            <w:tcBorders>
              <w:top w:val="single" w:sz="4" w:space="0" w:color="auto"/>
              <w:left w:val="single" w:sz="4" w:space="0" w:color="auto"/>
            </w:tcBorders>
            <w:shd w:val="clear" w:color="auto" w:fill="auto"/>
          </w:tcPr>
          <w:p w14:paraId="37102C34" w14:textId="77777777" w:rsidR="00CF13FC" w:rsidRDefault="00CF13FC">
            <w:pPr>
              <w:rPr>
                <w:sz w:val="10"/>
                <w:szCs w:val="10"/>
              </w:rPr>
            </w:pPr>
          </w:p>
        </w:tc>
        <w:tc>
          <w:tcPr>
            <w:tcW w:w="1810" w:type="dxa"/>
            <w:tcBorders>
              <w:top w:val="single" w:sz="4" w:space="0" w:color="auto"/>
              <w:left w:val="single" w:sz="4" w:space="0" w:color="auto"/>
              <w:right w:val="single" w:sz="4" w:space="0" w:color="auto"/>
            </w:tcBorders>
            <w:shd w:val="clear" w:color="auto" w:fill="auto"/>
            <w:vAlign w:val="bottom"/>
          </w:tcPr>
          <w:p w14:paraId="027CA6BA" w14:textId="77777777" w:rsidR="00CF13FC" w:rsidRDefault="00966591">
            <w:pPr>
              <w:pStyle w:val="a5"/>
              <w:ind w:firstLine="0"/>
              <w:rPr>
                <w:sz w:val="22"/>
                <w:szCs w:val="22"/>
              </w:rPr>
            </w:pPr>
            <w:r>
              <w:rPr>
                <w:b/>
                <w:bCs/>
                <w:sz w:val="22"/>
                <w:szCs w:val="22"/>
              </w:rPr>
              <w:t>викторины, наблюдение, игра</w:t>
            </w:r>
          </w:p>
        </w:tc>
      </w:tr>
      <w:tr w:rsidR="00CF13FC" w14:paraId="35F22192" w14:textId="77777777" w:rsidTr="00966591">
        <w:trPr>
          <w:trHeight w:hRule="exact" w:val="634"/>
          <w:jc w:val="center"/>
        </w:trPr>
        <w:tc>
          <w:tcPr>
            <w:tcW w:w="562" w:type="dxa"/>
            <w:tcBorders>
              <w:top w:val="single" w:sz="4" w:space="0" w:color="auto"/>
              <w:left w:val="single" w:sz="4" w:space="0" w:color="auto"/>
            </w:tcBorders>
            <w:shd w:val="clear" w:color="auto" w:fill="auto"/>
          </w:tcPr>
          <w:p w14:paraId="54DEE5F4" w14:textId="77777777" w:rsidR="00CF13FC" w:rsidRDefault="00966591">
            <w:pPr>
              <w:pStyle w:val="a5"/>
              <w:ind w:firstLine="0"/>
              <w:rPr>
                <w:sz w:val="22"/>
                <w:szCs w:val="22"/>
              </w:rPr>
            </w:pPr>
            <w:r>
              <w:rPr>
                <w:sz w:val="22"/>
                <w:szCs w:val="22"/>
              </w:rPr>
              <w:t>2.1</w:t>
            </w:r>
          </w:p>
        </w:tc>
        <w:tc>
          <w:tcPr>
            <w:tcW w:w="3854" w:type="dxa"/>
            <w:tcBorders>
              <w:top w:val="single" w:sz="4" w:space="0" w:color="auto"/>
              <w:left w:val="single" w:sz="4" w:space="0" w:color="auto"/>
            </w:tcBorders>
            <w:shd w:val="clear" w:color="auto" w:fill="auto"/>
          </w:tcPr>
          <w:p w14:paraId="06289E7A" w14:textId="77777777" w:rsidR="00CF13FC" w:rsidRDefault="00966591">
            <w:pPr>
              <w:pStyle w:val="a5"/>
              <w:ind w:firstLine="0"/>
              <w:rPr>
                <w:sz w:val="22"/>
                <w:szCs w:val="22"/>
              </w:rPr>
            </w:pPr>
            <w:r>
              <w:rPr>
                <w:sz w:val="22"/>
                <w:szCs w:val="22"/>
              </w:rPr>
              <w:t>Тактические приемы</w:t>
            </w:r>
          </w:p>
        </w:tc>
        <w:tc>
          <w:tcPr>
            <w:tcW w:w="1133" w:type="dxa"/>
            <w:tcBorders>
              <w:top w:val="single" w:sz="4" w:space="0" w:color="auto"/>
              <w:left w:val="single" w:sz="4" w:space="0" w:color="auto"/>
            </w:tcBorders>
            <w:shd w:val="clear" w:color="auto" w:fill="auto"/>
          </w:tcPr>
          <w:p w14:paraId="5F545C2D" w14:textId="400196D2" w:rsidR="00CF13FC" w:rsidRDefault="00966591">
            <w:pPr>
              <w:pStyle w:val="a5"/>
              <w:ind w:firstLine="0"/>
              <w:rPr>
                <w:sz w:val="22"/>
                <w:szCs w:val="22"/>
              </w:rPr>
            </w:pPr>
            <w:r>
              <w:rPr>
                <w:sz w:val="22"/>
                <w:szCs w:val="22"/>
              </w:rPr>
              <w:t>3</w:t>
            </w:r>
          </w:p>
        </w:tc>
        <w:tc>
          <w:tcPr>
            <w:tcW w:w="1042" w:type="dxa"/>
            <w:tcBorders>
              <w:top w:val="single" w:sz="4" w:space="0" w:color="auto"/>
              <w:left w:val="single" w:sz="4" w:space="0" w:color="auto"/>
            </w:tcBorders>
            <w:shd w:val="clear" w:color="auto" w:fill="auto"/>
          </w:tcPr>
          <w:p w14:paraId="42610A7B" w14:textId="6640090E" w:rsidR="00CF13FC" w:rsidRDefault="00966591">
            <w:pPr>
              <w:pStyle w:val="a5"/>
              <w:ind w:firstLine="0"/>
              <w:jc w:val="both"/>
              <w:rPr>
                <w:sz w:val="22"/>
                <w:szCs w:val="22"/>
              </w:rPr>
            </w:pPr>
            <w:r>
              <w:rPr>
                <w:sz w:val="22"/>
                <w:szCs w:val="22"/>
              </w:rPr>
              <w:t>3</w:t>
            </w:r>
          </w:p>
        </w:tc>
        <w:tc>
          <w:tcPr>
            <w:tcW w:w="1085" w:type="dxa"/>
            <w:tcBorders>
              <w:top w:val="single" w:sz="4" w:space="0" w:color="auto"/>
              <w:left w:val="single" w:sz="4" w:space="0" w:color="auto"/>
            </w:tcBorders>
            <w:shd w:val="clear" w:color="auto" w:fill="auto"/>
          </w:tcPr>
          <w:p w14:paraId="1FDBEC40" w14:textId="6E7EC4DE" w:rsidR="00CF13FC" w:rsidRDefault="00966591">
            <w:pPr>
              <w:pStyle w:val="a5"/>
              <w:ind w:firstLine="0"/>
              <w:jc w:val="both"/>
              <w:rPr>
                <w:sz w:val="22"/>
                <w:szCs w:val="22"/>
              </w:rPr>
            </w:pPr>
            <w:r>
              <w:rPr>
                <w:sz w:val="22"/>
                <w:szCs w:val="22"/>
              </w:rPr>
              <w:t>3</w:t>
            </w:r>
          </w:p>
        </w:tc>
        <w:tc>
          <w:tcPr>
            <w:tcW w:w="1810" w:type="dxa"/>
            <w:tcBorders>
              <w:top w:val="single" w:sz="4" w:space="0" w:color="auto"/>
              <w:left w:val="single" w:sz="4" w:space="0" w:color="auto"/>
              <w:right w:val="single" w:sz="4" w:space="0" w:color="auto"/>
            </w:tcBorders>
            <w:shd w:val="clear" w:color="auto" w:fill="auto"/>
            <w:vAlign w:val="center"/>
          </w:tcPr>
          <w:p w14:paraId="53030560" w14:textId="77777777" w:rsidR="00CF13FC" w:rsidRDefault="00966591">
            <w:pPr>
              <w:pStyle w:val="a5"/>
              <w:ind w:firstLine="0"/>
              <w:rPr>
                <w:sz w:val="22"/>
                <w:szCs w:val="22"/>
              </w:rPr>
            </w:pPr>
            <w:r>
              <w:rPr>
                <w:sz w:val="22"/>
                <w:szCs w:val="22"/>
              </w:rPr>
              <w:t>Викторина, турнир, партия</w:t>
            </w:r>
          </w:p>
        </w:tc>
      </w:tr>
      <w:tr w:rsidR="00CF13FC" w14:paraId="56C0C70A" w14:textId="77777777" w:rsidTr="00966591">
        <w:trPr>
          <w:trHeight w:hRule="exact" w:val="638"/>
          <w:jc w:val="center"/>
        </w:trPr>
        <w:tc>
          <w:tcPr>
            <w:tcW w:w="562" w:type="dxa"/>
            <w:tcBorders>
              <w:top w:val="single" w:sz="4" w:space="0" w:color="auto"/>
              <w:left w:val="single" w:sz="4" w:space="0" w:color="auto"/>
            </w:tcBorders>
            <w:shd w:val="clear" w:color="auto" w:fill="auto"/>
          </w:tcPr>
          <w:p w14:paraId="24FEB4E2" w14:textId="77777777" w:rsidR="00CF13FC" w:rsidRDefault="00966591">
            <w:pPr>
              <w:pStyle w:val="a5"/>
              <w:ind w:firstLine="0"/>
              <w:rPr>
                <w:sz w:val="22"/>
                <w:szCs w:val="22"/>
              </w:rPr>
            </w:pPr>
            <w:r>
              <w:rPr>
                <w:sz w:val="22"/>
                <w:szCs w:val="22"/>
              </w:rPr>
              <w:t>2.2</w:t>
            </w:r>
          </w:p>
        </w:tc>
        <w:tc>
          <w:tcPr>
            <w:tcW w:w="3854" w:type="dxa"/>
            <w:tcBorders>
              <w:top w:val="single" w:sz="4" w:space="0" w:color="auto"/>
              <w:left w:val="single" w:sz="4" w:space="0" w:color="auto"/>
            </w:tcBorders>
            <w:shd w:val="clear" w:color="auto" w:fill="auto"/>
          </w:tcPr>
          <w:p w14:paraId="5A6E0995" w14:textId="77777777" w:rsidR="00CF13FC" w:rsidRDefault="00966591">
            <w:pPr>
              <w:pStyle w:val="a5"/>
              <w:ind w:firstLine="0"/>
              <w:rPr>
                <w:sz w:val="22"/>
                <w:szCs w:val="22"/>
              </w:rPr>
            </w:pPr>
            <w:r>
              <w:rPr>
                <w:sz w:val="22"/>
                <w:szCs w:val="22"/>
              </w:rPr>
              <w:t>Комбинация.</w:t>
            </w:r>
          </w:p>
        </w:tc>
        <w:tc>
          <w:tcPr>
            <w:tcW w:w="1133" w:type="dxa"/>
            <w:tcBorders>
              <w:top w:val="single" w:sz="4" w:space="0" w:color="auto"/>
              <w:left w:val="single" w:sz="4" w:space="0" w:color="auto"/>
            </w:tcBorders>
            <w:shd w:val="clear" w:color="auto" w:fill="auto"/>
          </w:tcPr>
          <w:p w14:paraId="4A727DE8" w14:textId="771A9800" w:rsidR="00CF13FC" w:rsidRDefault="00966591">
            <w:pPr>
              <w:pStyle w:val="a5"/>
              <w:ind w:firstLine="0"/>
              <w:rPr>
                <w:sz w:val="22"/>
                <w:szCs w:val="22"/>
              </w:rPr>
            </w:pPr>
            <w:r>
              <w:rPr>
                <w:sz w:val="22"/>
                <w:szCs w:val="22"/>
              </w:rPr>
              <w:t>5</w:t>
            </w:r>
          </w:p>
        </w:tc>
        <w:tc>
          <w:tcPr>
            <w:tcW w:w="1042" w:type="dxa"/>
            <w:tcBorders>
              <w:top w:val="single" w:sz="4" w:space="0" w:color="auto"/>
              <w:left w:val="single" w:sz="4" w:space="0" w:color="auto"/>
            </w:tcBorders>
            <w:shd w:val="clear" w:color="auto" w:fill="auto"/>
          </w:tcPr>
          <w:p w14:paraId="255512E3" w14:textId="6B936CE0" w:rsidR="00CF13FC" w:rsidRDefault="00966591">
            <w:pPr>
              <w:pStyle w:val="a5"/>
              <w:ind w:firstLine="0"/>
              <w:jc w:val="both"/>
              <w:rPr>
                <w:sz w:val="22"/>
                <w:szCs w:val="22"/>
              </w:rPr>
            </w:pPr>
            <w:r>
              <w:rPr>
                <w:sz w:val="22"/>
                <w:szCs w:val="22"/>
              </w:rPr>
              <w:t>5</w:t>
            </w:r>
          </w:p>
        </w:tc>
        <w:tc>
          <w:tcPr>
            <w:tcW w:w="1085" w:type="dxa"/>
            <w:tcBorders>
              <w:top w:val="single" w:sz="4" w:space="0" w:color="auto"/>
              <w:left w:val="single" w:sz="4" w:space="0" w:color="auto"/>
            </w:tcBorders>
            <w:shd w:val="clear" w:color="auto" w:fill="auto"/>
          </w:tcPr>
          <w:p w14:paraId="4BC24DA1" w14:textId="1DC9A73D" w:rsidR="00CF13FC" w:rsidRDefault="00966591">
            <w:pPr>
              <w:pStyle w:val="a5"/>
              <w:ind w:firstLine="0"/>
              <w:jc w:val="both"/>
              <w:rPr>
                <w:sz w:val="22"/>
                <w:szCs w:val="22"/>
              </w:rPr>
            </w:pPr>
            <w:r>
              <w:rPr>
                <w:sz w:val="22"/>
                <w:szCs w:val="22"/>
              </w:rPr>
              <w:t>5</w:t>
            </w:r>
          </w:p>
        </w:tc>
        <w:tc>
          <w:tcPr>
            <w:tcW w:w="1810" w:type="dxa"/>
            <w:tcBorders>
              <w:top w:val="single" w:sz="4" w:space="0" w:color="auto"/>
              <w:left w:val="single" w:sz="4" w:space="0" w:color="auto"/>
              <w:right w:val="single" w:sz="4" w:space="0" w:color="auto"/>
            </w:tcBorders>
            <w:shd w:val="clear" w:color="auto" w:fill="auto"/>
            <w:vAlign w:val="center"/>
          </w:tcPr>
          <w:p w14:paraId="7828F80B" w14:textId="77777777" w:rsidR="00CF13FC" w:rsidRDefault="00966591">
            <w:pPr>
              <w:pStyle w:val="a5"/>
              <w:spacing w:line="233" w:lineRule="auto"/>
              <w:ind w:firstLine="0"/>
              <w:rPr>
                <w:sz w:val="22"/>
                <w:szCs w:val="22"/>
              </w:rPr>
            </w:pPr>
            <w:r>
              <w:rPr>
                <w:sz w:val="22"/>
                <w:szCs w:val="22"/>
              </w:rPr>
              <w:t>Викторина, турнир, партия</w:t>
            </w:r>
          </w:p>
        </w:tc>
      </w:tr>
      <w:tr w:rsidR="00CF13FC" w14:paraId="4E8C49DF" w14:textId="77777777" w:rsidTr="00966591">
        <w:trPr>
          <w:trHeight w:hRule="exact" w:val="638"/>
          <w:jc w:val="center"/>
        </w:trPr>
        <w:tc>
          <w:tcPr>
            <w:tcW w:w="562" w:type="dxa"/>
            <w:tcBorders>
              <w:top w:val="single" w:sz="4" w:space="0" w:color="auto"/>
              <w:left w:val="single" w:sz="4" w:space="0" w:color="auto"/>
            </w:tcBorders>
            <w:shd w:val="clear" w:color="auto" w:fill="auto"/>
          </w:tcPr>
          <w:p w14:paraId="3CA0AD04" w14:textId="77777777" w:rsidR="00CF13FC" w:rsidRDefault="00966591">
            <w:pPr>
              <w:pStyle w:val="a5"/>
              <w:ind w:firstLine="0"/>
              <w:rPr>
                <w:sz w:val="22"/>
                <w:szCs w:val="22"/>
              </w:rPr>
            </w:pPr>
            <w:r>
              <w:rPr>
                <w:sz w:val="22"/>
                <w:szCs w:val="22"/>
              </w:rPr>
              <w:t>2.4</w:t>
            </w:r>
          </w:p>
        </w:tc>
        <w:tc>
          <w:tcPr>
            <w:tcW w:w="3854" w:type="dxa"/>
            <w:tcBorders>
              <w:top w:val="single" w:sz="4" w:space="0" w:color="auto"/>
              <w:left w:val="single" w:sz="4" w:space="0" w:color="auto"/>
            </w:tcBorders>
            <w:shd w:val="clear" w:color="auto" w:fill="auto"/>
          </w:tcPr>
          <w:p w14:paraId="7B1A38E2" w14:textId="77777777" w:rsidR="00CF13FC" w:rsidRDefault="00966591">
            <w:pPr>
              <w:pStyle w:val="a5"/>
              <w:ind w:firstLine="0"/>
              <w:rPr>
                <w:sz w:val="22"/>
                <w:szCs w:val="22"/>
              </w:rPr>
            </w:pPr>
            <w:r>
              <w:rPr>
                <w:sz w:val="22"/>
                <w:szCs w:val="22"/>
              </w:rPr>
              <w:t>Шахматные задачи.</w:t>
            </w:r>
          </w:p>
        </w:tc>
        <w:tc>
          <w:tcPr>
            <w:tcW w:w="1133" w:type="dxa"/>
            <w:tcBorders>
              <w:top w:val="single" w:sz="4" w:space="0" w:color="auto"/>
              <w:left w:val="single" w:sz="4" w:space="0" w:color="auto"/>
            </w:tcBorders>
            <w:shd w:val="clear" w:color="auto" w:fill="auto"/>
          </w:tcPr>
          <w:p w14:paraId="38052C6A" w14:textId="1B4B0242" w:rsidR="00CF13FC" w:rsidRDefault="00966591">
            <w:pPr>
              <w:pStyle w:val="a5"/>
              <w:ind w:firstLine="0"/>
              <w:rPr>
                <w:sz w:val="22"/>
                <w:szCs w:val="22"/>
              </w:rPr>
            </w:pPr>
            <w:r>
              <w:rPr>
                <w:sz w:val="22"/>
                <w:szCs w:val="22"/>
              </w:rPr>
              <w:t>4</w:t>
            </w:r>
          </w:p>
        </w:tc>
        <w:tc>
          <w:tcPr>
            <w:tcW w:w="1042" w:type="dxa"/>
            <w:tcBorders>
              <w:top w:val="single" w:sz="4" w:space="0" w:color="auto"/>
              <w:left w:val="single" w:sz="4" w:space="0" w:color="auto"/>
            </w:tcBorders>
            <w:shd w:val="clear" w:color="auto" w:fill="auto"/>
          </w:tcPr>
          <w:p w14:paraId="3985B128" w14:textId="270CF8B3" w:rsidR="00CF13FC" w:rsidRDefault="00966591">
            <w:pPr>
              <w:pStyle w:val="a5"/>
              <w:ind w:firstLine="0"/>
              <w:jc w:val="both"/>
              <w:rPr>
                <w:sz w:val="22"/>
                <w:szCs w:val="22"/>
              </w:rPr>
            </w:pPr>
            <w:r>
              <w:rPr>
                <w:sz w:val="22"/>
                <w:szCs w:val="22"/>
              </w:rPr>
              <w:t>5</w:t>
            </w:r>
          </w:p>
        </w:tc>
        <w:tc>
          <w:tcPr>
            <w:tcW w:w="1085" w:type="dxa"/>
            <w:tcBorders>
              <w:top w:val="single" w:sz="4" w:space="0" w:color="auto"/>
              <w:left w:val="single" w:sz="4" w:space="0" w:color="auto"/>
            </w:tcBorders>
            <w:shd w:val="clear" w:color="auto" w:fill="auto"/>
          </w:tcPr>
          <w:p w14:paraId="58EA0C6B" w14:textId="01CEABA1" w:rsidR="00CF13FC" w:rsidRDefault="00966591">
            <w:pPr>
              <w:pStyle w:val="a5"/>
              <w:ind w:firstLine="0"/>
              <w:jc w:val="both"/>
              <w:rPr>
                <w:sz w:val="22"/>
                <w:szCs w:val="22"/>
              </w:rPr>
            </w:pPr>
            <w:r>
              <w:rPr>
                <w:sz w:val="22"/>
                <w:szCs w:val="22"/>
              </w:rPr>
              <w:t>5</w:t>
            </w:r>
          </w:p>
        </w:tc>
        <w:tc>
          <w:tcPr>
            <w:tcW w:w="1810" w:type="dxa"/>
            <w:tcBorders>
              <w:top w:val="single" w:sz="4" w:space="0" w:color="auto"/>
              <w:left w:val="single" w:sz="4" w:space="0" w:color="auto"/>
              <w:right w:val="single" w:sz="4" w:space="0" w:color="auto"/>
            </w:tcBorders>
            <w:shd w:val="clear" w:color="auto" w:fill="auto"/>
            <w:vAlign w:val="center"/>
          </w:tcPr>
          <w:p w14:paraId="25EB4A40" w14:textId="77777777" w:rsidR="00CF13FC" w:rsidRDefault="00966591">
            <w:pPr>
              <w:pStyle w:val="a5"/>
              <w:ind w:firstLine="0"/>
              <w:rPr>
                <w:sz w:val="22"/>
                <w:szCs w:val="22"/>
              </w:rPr>
            </w:pPr>
            <w:r>
              <w:rPr>
                <w:sz w:val="22"/>
                <w:szCs w:val="22"/>
              </w:rPr>
              <w:t>Викторина, турнир, партия</w:t>
            </w:r>
          </w:p>
        </w:tc>
      </w:tr>
      <w:tr w:rsidR="00CF13FC" w14:paraId="2CDD8446" w14:textId="77777777" w:rsidTr="00966591">
        <w:trPr>
          <w:trHeight w:hRule="exact" w:val="638"/>
          <w:jc w:val="center"/>
        </w:trPr>
        <w:tc>
          <w:tcPr>
            <w:tcW w:w="562" w:type="dxa"/>
            <w:tcBorders>
              <w:top w:val="single" w:sz="4" w:space="0" w:color="auto"/>
              <w:left w:val="single" w:sz="4" w:space="0" w:color="auto"/>
            </w:tcBorders>
            <w:shd w:val="clear" w:color="auto" w:fill="auto"/>
          </w:tcPr>
          <w:p w14:paraId="76FADAEE" w14:textId="77777777" w:rsidR="00CF13FC" w:rsidRDefault="00966591">
            <w:pPr>
              <w:pStyle w:val="a5"/>
              <w:ind w:firstLine="0"/>
              <w:rPr>
                <w:sz w:val="22"/>
                <w:szCs w:val="22"/>
              </w:rPr>
            </w:pPr>
            <w:r>
              <w:rPr>
                <w:sz w:val="22"/>
                <w:szCs w:val="22"/>
              </w:rPr>
              <w:t>2.5</w:t>
            </w:r>
          </w:p>
        </w:tc>
        <w:tc>
          <w:tcPr>
            <w:tcW w:w="3854" w:type="dxa"/>
            <w:tcBorders>
              <w:top w:val="single" w:sz="4" w:space="0" w:color="auto"/>
              <w:left w:val="single" w:sz="4" w:space="0" w:color="auto"/>
            </w:tcBorders>
            <w:shd w:val="clear" w:color="auto" w:fill="auto"/>
          </w:tcPr>
          <w:p w14:paraId="10ADE462" w14:textId="77777777" w:rsidR="00CF13FC" w:rsidRDefault="00966591">
            <w:pPr>
              <w:pStyle w:val="a5"/>
              <w:ind w:firstLine="0"/>
              <w:rPr>
                <w:sz w:val="22"/>
                <w:szCs w:val="22"/>
              </w:rPr>
            </w:pPr>
            <w:r>
              <w:rPr>
                <w:sz w:val="22"/>
                <w:szCs w:val="22"/>
              </w:rPr>
              <w:t>Ловушки.</w:t>
            </w:r>
          </w:p>
        </w:tc>
        <w:tc>
          <w:tcPr>
            <w:tcW w:w="1133" w:type="dxa"/>
            <w:tcBorders>
              <w:top w:val="single" w:sz="4" w:space="0" w:color="auto"/>
              <w:left w:val="single" w:sz="4" w:space="0" w:color="auto"/>
            </w:tcBorders>
            <w:shd w:val="clear" w:color="auto" w:fill="auto"/>
          </w:tcPr>
          <w:p w14:paraId="7A1F4A41" w14:textId="4FFF761A" w:rsidR="00CF13FC" w:rsidRDefault="00966591">
            <w:pPr>
              <w:pStyle w:val="a5"/>
              <w:ind w:firstLine="0"/>
              <w:rPr>
                <w:sz w:val="22"/>
                <w:szCs w:val="22"/>
              </w:rPr>
            </w:pPr>
            <w:r>
              <w:rPr>
                <w:sz w:val="22"/>
                <w:szCs w:val="22"/>
              </w:rPr>
              <w:t>2</w:t>
            </w:r>
          </w:p>
        </w:tc>
        <w:tc>
          <w:tcPr>
            <w:tcW w:w="1042" w:type="dxa"/>
            <w:tcBorders>
              <w:top w:val="single" w:sz="4" w:space="0" w:color="auto"/>
              <w:left w:val="single" w:sz="4" w:space="0" w:color="auto"/>
            </w:tcBorders>
            <w:shd w:val="clear" w:color="auto" w:fill="auto"/>
          </w:tcPr>
          <w:p w14:paraId="1D70AAD5" w14:textId="77777777" w:rsidR="00CF13FC" w:rsidRDefault="00966591">
            <w:pPr>
              <w:pStyle w:val="a5"/>
              <w:ind w:firstLine="0"/>
              <w:jc w:val="both"/>
              <w:rPr>
                <w:sz w:val="22"/>
                <w:szCs w:val="22"/>
              </w:rPr>
            </w:pPr>
            <w:r>
              <w:rPr>
                <w:sz w:val="22"/>
                <w:szCs w:val="22"/>
              </w:rPr>
              <w:t>2</w:t>
            </w:r>
          </w:p>
        </w:tc>
        <w:tc>
          <w:tcPr>
            <w:tcW w:w="1085" w:type="dxa"/>
            <w:tcBorders>
              <w:top w:val="single" w:sz="4" w:space="0" w:color="auto"/>
              <w:left w:val="single" w:sz="4" w:space="0" w:color="auto"/>
            </w:tcBorders>
            <w:shd w:val="clear" w:color="auto" w:fill="auto"/>
          </w:tcPr>
          <w:p w14:paraId="065673BE" w14:textId="60360252" w:rsidR="00CF13FC" w:rsidRDefault="00966591">
            <w:pPr>
              <w:pStyle w:val="a5"/>
              <w:ind w:firstLine="0"/>
              <w:jc w:val="both"/>
              <w:rPr>
                <w:sz w:val="22"/>
                <w:szCs w:val="22"/>
              </w:rPr>
            </w:pPr>
            <w:r>
              <w:rPr>
                <w:sz w:val="22"/>
                <w:szCs w:val="22"/>
              </w:rPr>
              <w:t>2</w:t>
            </w:r>
          </w:p>
        </w:tc>
        <w:tc>
          <w:tcPr>
            <w:tcW w:w="1810" w:type="dxa"/>
            <w:tcBorders>
              <w:top w:val="single" w:sz="4" w:space="0" w:color="auto"/>
              <w:left w:val="single" w:sz="4" w:space="0" w:color="auto"/>
              <w:right w:val="single" w:sz="4" w:space="0" w:color="auto"/>
            </w:tcBorders>
            <w:shd w:val="clear" w:color="auto" w:fill="auto"/>
            <w:vAlign w:val="center"/>
          </w:tcPr>
          <w:p w14:paraId="3DA2E2A4" w14:textId="77777777" w:rsidR="00CF13FC" w:rsidRDefault="00966591">
            <w:pPr>
              <w:pStyle w:val="a5"/>
              <w:ind w:firstLine="0"/>
              <w:rPr>
                <w:sz w:val="22"/>
                <w:szCs w:val="22"/>
              </w:rPr>
            </w:pPr>
            <w:r>
              <w:rPr>
                <w:sz w:val="22"/>
                <w:szCs w:val="22"/>
              </w:rPr>
              <w:t>Викторина, турнир, партия</w:t>
            </w:r>
          </w:p>
        </w:tc>
      </w:tr>
      <w:tr w:rsidR="00CF13FC" w14:paraId="4675F4AE" w14:textId="77777777" w:rsidTr="00966591">
        <w:trPr>
          <w:trHeight w:hRule="exact" w:val="528"/>
          <w:jc w:val="center"/>
        </w:trPr>
        <w:tc>
          <w:tcPr>
            <w:tcW w:w="562" w:type="dxa"/>
            <w:tcBorders>
              <w:top w:val="single" w:sz="4" w:space="0" w:color="auto"/>
              <w:left w:val="single" w:sz="4" w:space="0" w:color="auto"/>
              <w:bottom w:val="single" w:sz="4" w:space="0" w:color="auto"/>
            </w:tcBorders>
            <w:shd w:val="clear" w:color="auto" w:fill="auto"/>
          </w:tcPr>
          <w:p w14:paraId="18AA2E0C" w14:textId="77777777" w:rsidR="00CF13FC" w:rsidRDefault="00CF13FC">
            <w:pPr>
              <w:rPr>
                <w:sz w:val="10"/>
                <w:szCs w:val="10"/>
              </w:rPr>
            </w:pPr>
          </w:p>
        </w:tc>
        <w:tc>
          <w:tcPr>
            <w:tcW w:w="3854" w:type="dxa"/>
            <w:tcBorders>
              <w:top w:val="single" w:sz="4" w:space="0" w:color="auto"/>
              <w:left w:val="single" w:sz="4" w:space="0" w:color="auto"/>
              <w:bottom w:val="single" w:sz="4" w:space="0" w:color="auto"/>
            </w:tcBorders>
            <w:shd w:val="clear" w:color="auto" w:fill="auto"/>
            <w:vAlign w:val="bottom"/>
          </w:tcPr>
          <w:p w14:paraId="53B546EB" w14:textId="77777777" w:rsidR="00CF13FC" w:rsidRDefault="00966591">
            <w:pPr>
              <w:pStyle w:val="a5"/>
              <w:ind w:firstLine="0"/>
              <w:rPr>
                <w:sz w:val="22"/>
                <w:szCs w:val="22"/>
              </w:rPr>
            </w:pPr>
            <w:r>
              <w:rPr>
                <w:sz w:val="22"/>
                <w:szCs w:val="22"/>
              </w:rPr>
              <w:t>Итого:</w:t>
            </w:r>
          </w:p>
        </w:tc>
        <w:tc>
          <w:tcPr>
            <w:tcW w:w="1133" w:type="dxa"/>
            <w:tcBorders>
              <w:top w:val="single" w:sz="4" w:space="0" w:color="auto"/>
              <w:left w:val="single" w:sz="4" w:space="0" w:color="auto"/>
              <w:bottom w:val="single" w:sz="4" w:space="0" w:color="auto"/>
            </w:tcBorders>
            <w:shd w:val="clear" w:color="auto" w:fill="auto"/>
            <w:vAlign w:val="bottom"/>
          </w:tcPr>
          <w:p w14:paraId="6C6E86ED" w14:textId="1C341F14" w:rsidR="00CF13FC" w:rsidRDefault="00966591">
            <w:pPr>
              <w:pStyle w:val="a5"/>
              <w:ind w:firstLine="0"/>
              <w:rPr>
                <w:sz w:val="22"/>
                <w:szCs w:val="22"/>
              </w:rPr>
            </w:pPr>
            <w:r>
              <w:rPr>
                <w:sz w:val="22"/>
                <w:szCs w:val="22"/>
              </w:rPr>
              <w:t>34</w:t>
            </w:r>
          </w:p>
        </w:tc>
        <w:tc>
          <w:tcPr>
            <w:tcW w:w="1042" w:type="dxa"/>
            <w:tcBorders>
              <w:top w:val="single" w:sz="4" w:space="0" w:color="auto"/>
              <w:left w:val="single" w:sz="4" w:space="0" w:color="auto"/>
              <w:bottom w:val="single" w:sz="4" w:space="0" w:color="auto"/>
            </w:tcBorders>
            <w:shd w:val="clear" w:color="auto" w:fill="auto"/>
            <w:vAlign w:val="bottom"/>
          </w:tcPr>
          <w:p w14:paraId="673B1EF7" w14:textId="6ACD82DF" w:rsidR="00CF13FC" w:rsidRDefault="00966591">
            <w:pPr>
              <w:pStyle w:val="a5"/>
              <w:ind w:firstLine="0"/>
              <w:rPr>
                <w:sz w:val="22"/>
                <w:szCs w:val="22"/>
              </w:rPr>
            </w:pPr>
            <w:r>
              <w:rPr>
                <w:sz w:val="22"/>
                <w:szCs w:val="22"/>
              </w:rPr>
              <w:t>34</w:t>
            </w:r>
          </w:p>
        </w:tc>
        <w:tc>
          <w:tcPr>
            <w:tcW w:w="1085" w:type="dxa"/>
            <w:tcBorders>
              <w:top w:val="single" w:sz="4" w:space="0" w:color="auto"/>
              <w:left w:val="single" w:sz="4" w:space="0" w:color="auto"/>
              <w:bottom w:val="single" w:sz="4" w:space="0" w:color="auto"/>
            </w:tcBorders>
            <w:shd w:val="clear" w:color="auto" w:fill="auto"/>
            <w:vAlign w:val="bottom"/>
          </w:tcPr>
          <w:p w14:paraId="621FE715" w14:textId="0FEA2F2A" w:rsidR="00CF13FC" w:rsidRDefault="00966591">
            <w:pPr>
              <w:pStyle w:val="a5"/>
              <w:ind w:firstLine="0"/>
              <w:rPr>
                <w:sz w:val="22"/>
                <w:szCs w:val="22"/>
              </w:rPr>
            </w:pPr>
            <w:r>
              <w:rPr>
                <w:sz w:val="22"/>
                <w:szCs w:val="22"/>
              </w:rPr>
              <w:t>30</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CF10C68" w14:textId="77777777" w:rsidR="00CF13FC" w:rsidRDefault="00CF13FC">
            <w:pPr>
              <w:rPr>
                <w:sz w:val="10"/>
                <w:szCs w:val="10"/>
              </w:rPr>
            </w:pPr>
          </w:p>
        </w:tc>
      </w:tr>
    </w:tbl>
    <w:p w14:paraId="36389DA4" w14:textId="77777777" w:rsidR="00CF13FC" w:rsidRDefault="00966591">
      <w:pPr>
        <w:pStyle w:val="11"/>
        <w:spacing w:after="340"/>
        <w:ind w:firstLine="0"/>
        <w:jc w:val="center"/>
      </w:pPr>
      <w:r>
        <w:rPr>
          <w:b/>
          <w:bCs/>
        </w:rPr>
        <w:t>Содержание учебного (тематического) плана</w:t>
      </w:r>
    </w:p>
    <w:p w14:paraId="35045BAB" w14:textId="77777777" w:rsidR="00CF13FC" w:rsidRDefault="00966591">
      <w:pPr>
        <w:pStyle w:val="11"/>
        <w:ind w:firstLine="740"/>
        <w:jc w:val="both"/>
      </w:pPr>
      <w:r>
        <w:rPr>
          <w:b/>
          <w:bCs/>
        </w:rPr>
        <w:t xml:space="preserve">Вводное занятие. </w:t>
      </w:r>
      <w:r>
        <w:t>Введение в программу, основные особенности работы.</w:t>
      </w:r>
    </w:p>
    <w:p w14:paraId="033D86B7" w14:textId="77777777" w:rsidR="00CF13FC" w:rsidRDefault="00966591">
      <w:pPr>
        <w:pStyle w:val="11"/>
        <w:ind w:firstLine="740"/>
        <w:jc w:val="both"/>
      </w:pPr>
      <w:r>
        <w:rPr>
          <w:b/>
          <w:bCs/>
        </w:rPr>
        <w:t>История шахмат. Происхождение игры</w:t>
      </w:r>
    </w:p>
    <w:p w14:paraId="6A65DAEB" w14:textId="77777777" w:rsidR="00CF13FC" w:rsidRDefault="00966591">
      <w:pPr>
        <w:pStyle w:val="11"/>
        <w:ind w:firstLine="740"/>
        <w:jc w:val="both"/>
      </w:pPr>
      <w:r>
        <w:t>Теория:</w:t>
      </w:r>
    </w:p>
    <w:p w14:paraId="608C4B4E" w14:textId="77777777" w:rsidR="00CF13FC" w:rsidRDefault="00966591">
      <w:pPr>
        <w:pStyle w:val="11"/>
        <w:numPr>
          <w:ilvl w:val="0"/>
          <w:numId w:val="8"/>
        </w:numPr>
        <w:tabs>
          <w:tab w:val="left" w:pos="1264"/>
          <w:tab w:val="left" w:pos="1297"/>
        </w:tabs>
        <w:ind w:firstLine="740"/>
        <w:jc w:val="both"/>
      </w:pPr>
      <w:r>
        <w:rPr>
          <w:lang w:val="en-US" w:eastAsia="en-US" w:bidi="en-US"/>
        </w:rPr>
        <w:t>XV</w:t>
      </w:r>
      <w:r w:rsidRPr="00966591">
        <w:rPr>
          <w:lang w:eastAsia="en-US" w:bidi="en-US"/>
        </w:rPr>
        <w:t>-</w:t>
      </w:r>
      <w:r>
        <w:rPr>
          <w:lang w:val="en-US" w:eastAsia="en-US" w:bidi="en-US"/>
        </w:rPr>
        <w:t>XVI</w:t>
      </w:r>
      <w:r w:rsidRPr="00966591">
        <w:rPr>
          <w:lang w:eastAsia="en-US" w:bidi="en-US"/>
        </w:rPr>
        <w:t xml:space="preserve"> </w:t>
      </w:r>
      <w:r>
        <w:t>вв. - накопление несистематизированного опыта игры. Начало</w:t>
      </w:r>
    </w:p>
    <w:p w14:paraId="0131C954" w14:textId="77777777" w:rsidR="00CF13FC" w:rsidRDefault="00966591">
      <w:pPr>
        <w:pStyle w:val="11"/>
        <w:ind w:firstLine="0"/>
        <w:jc w:val="both"/>
      </w:pPr>
      <w:r>
        <w:t>развития итальянской шахматной школы.</w:t>
      </w:r>
    </w:p>
    <w:p w14:paraId="6E0554C2" w14:textId="77777777" w:rsidR="00CF13FC" w:rsidRDefault="00966591">
      <w:pPr>
        <w:pStyle w:val="11"/>
        <w:numPr>
          <w:ilvl w:val="0"/>
          <w:numId w:val="8"/>
        </w:numPr>
        <w:tabs>
          <w:tab w:val="left" w:pos="1264"/>
        </w:tabs>
        <w:ind w:firstLine="740"/>
        <w:jc w:val="both"/>
      </w:pPr>
      <w:r>
        <w:rPr>
          <w:lang w:val="en-US" w:eastAsia="en-US" w:bidi="en-US"/>
        </w:rPr>
        <w:t>XVII</w:t>
      </w:r>
      <w:r w:rsidRPr="00966591">
        <w:rPr>
          <w:lang w:eastAsia="en-US" w:bidi="en-US"/>
        </w:rPr>
        <w:t xml:space="preserve"> </w:t>
      </w:r>
      <w:r>
        <w:t>в. - перв.пол. XIX в. романтическое направление шахматной игры: Палерио, Сент-Аман, Лабурдоне, Мак-Доннель, У.Эванс, А.Андерсен, П.Морфи.</w:t>
      </w:r>
    </w:p>
    <w:p w14:paraId="5D918DFD" w14:textId="77777777" w:rsidR="00CF13FC" w:rsidRDefault="00966591">
      <w:pPr>
        <w:pStyle w:val="11"/>
        <w:numPr>
          <w:ilvl w:val="0"/>
          <w:numId w:val="8"/>
        </w:numPr>
        <w:tabs>
          <w:tab w:val="left" w:pos="1264"/>
        </w:tabs>
        <w:ind w:firstLine="740"/>
        <w:jc w:val="both"/>
      </w:pPr>
      <w:r>
        <w:t>Середина XIX в. - нач.</w:t>
      </w:r>
      <w:r w:rsidRPr="00966591">
        <w:rPr>
          <w:lang w:eastAsia="en-US" w:bidi="en-US"/>
        </w:rPr>
        <w:t>_</w:t>
      </w:r>
      <w:r>
        <w:rPr>
          <w:lang w:val="en-US" w:eastAsia="en-US" w:bidi="en-US"/>
        </w:rPr>
        <w:t>XX</w:t>
      </w:r>
      <w:r w:rsidRPr="00966591">
        <w:rPr>
          <w:lang w:eastAsia="en-US" w:bidi="en-US"/>
        </w:rPr>
        <w:t xml:space="preserve"> </w:t>
      </w:r>
      <w:r>
        <w:t>в. школа В. Стейница (немецкая школа): В. Стейниц, З. Тарраш, К. Шлехтер, А. Рубинштейн, Э. Ласкер и др.</w:t>
      </w:r>
    </w:p>
    <w:p w14:paraId="3400FD80" w14:textId="77777777" w:rsidR="00CF13FC" w:rsidRDefault="00966591">
      <w:pPr>
        <w:pStyle w:val="11"/>
        <w:numPr>
          <w:ilvl w:val="0"/>
          <w:numId w:val="8"/>
        </w:numPr>
        <w:tabs>
          <w:tab w:val="left" w:pos="1264"/>
          <w:tab w:val="left" w:pos="1297"/>
        </w:tabs>
        <w:ind w:firstLine="740"/>
        <w:jc w:val="both"/>
      </w:pPr>
      <w:r>
        <w:t>20-е - 30-е гг. XX в. гипермодернизм: Р. Рети, А. Нимцович, С. Тартаковер и</w:t>
      </w:r>
    </w:p>
    <w:p w14:paraId="2509E221" w14:textId="77777777" w:rsidR="00CF13FC" w:rsidRDefault="00966591">
      <w:pPr>
        <w:pStyle w:val="11"/>
        <w:tabs>
          <w:tab w:val="left" w:pos="3610"/>
        </w:tabs>
        <w:ind w:firstLine="0"/>
        <w:jc w:val="both"/>
      </w:pPr>
      <w:r>
        <w:t>др.</w:t>
      </w:r>
      <w:r>
        <w:tab/>
        <w:t>-</w:t>
      </w:r>
    </w:p>
    <w:p w14:paraId="0734E289" w14:textId="77777777" w:rsidR="00CF13FC" w:rsidRDefault="00966591">
      <w:pPr>
        <w:pStyle w:val="11"/>
        <w:numPr>
          <w:ilvl w:val="0"/>
          <w:numId w:val="8"/>
        </w:numPr>
        <w:tabs>
          <w:tab w:val="left" w:pos="1264"/>
        </w:tabs>
        <w:ind w:firstLine="740"/>
        <w:jc w:val="both"/>
      </w:pPr>
      <w:r>
        <w:t>Конец 30-х - нач. 70-х гг. XX в. советская шахматная школа:</w:t>
      </w:r>
    </w:p>
    <w:p w14:paraId="12E34D62" w14:textId="77777777" w:rsidR="00CF13FC" w:rsidRDefault="00966591">
      <w:pPr>
        <w:pStyle w:val="11"/>
        <w:ind w:firstLine="740"/>
        <w:jc w:val="both"/>
      </w:pPr>
      <w:r>
        <w:t>М. Ботвинник, В. Смыслов, Т. Петросян, М. Таль, Д. Бронштейн, Б. Спасский и др.</w:t>
      </w:r>
    </w:p>
    <w:p w14:paraId="351C5124" w14:textId="77777777" w:rsidR="00CF13FC" w:rsidRDefault="00966591">
      <w:pPr>
        <w:pStyle w:val="11"/>
        <w:ind w:firstLine="740"/>
        <w:jc w:val="both"/>
      </w:pPr>
      <w:r>
        <w:t>Русская шахматная школа: М. Чигорин, К. Яниш, И. Шумов и др.</w:t>
      </w:r>
    </w:p>
    <w:p w14:paraId="1A618FD2" w14:textId="77777777" w:rsidR="00CF13FC" w:rsidRDefault="00966591">
      <w:pPr>
        <w:pStyle w:val="11"/>
        <w:ind w:firstLine="740"/>
        <w:jc w:val="both"/>
      </w:pPr>
      <w:r>
        <w:lastRenderedPageBreak/>
        <w:t>Форма контроля: викторина, опрос.</w:t>
      </w:r>
    </w:p>
    <w:p w14:paraId="2BD7388B" w14:textId="77777777" w:rsidR="00CF13FC" w:rsidRDefault="00966591">
      <w:pPr>
        <w:pStyle w:val="11"/>
        <w:ind w:firstLine="740"/>
        <w:jc w:val="both"/>
      </w:pPr>
      <w:r>
        <w:rPr>
          <w:b/>
          <w:bCs/>
        </w:rPr>
        <w:t>Элементарные понятия о шахматной игре.</w:t>
      </w:r>
    </w:p>
    <w:p w14:paraId="7AA0EA62" w14:textId="77777777" w:rsidR="00CF13FC" w:rsidRDefault="00966591">
      <w:pPr>
        <w:pStyle w:val="11"/>
        <w:ind w:firstLine="740"/>
        <w:jc w:val="both"/>
      </w:pPr>
      <w:r>
        <w:t>Теория: Краткая историческая справка. Понятийный аппарат.</w:t>
      </w:r>
    </w:p>
    <w:p w14:paraId="0A4CB328" w14:textId="77777777" w:rsidR="00CF13FC" w:rsidRDefault="00966591">
      <w:pPr>
        <w:pStyle w:val="11"/>
        <w:ind w:firstLine="740"/>
        <w:jc w:val="both"/>
      </w:pPr>
      <w:r>
        <w:t>Доска и фигуры. Белые и черные фигуры. Названия фигур. Шахматная нотация. Обозначение горизонталей, вертикалей, полей, шахматных фигур. Краткая и полная шахматные нотации. Запись шахматной партии. Запись начального положения. Правила, определяющие порядок игры. Краткие правила игры.</w:t>
      </w:r>
    </w:p>
    <w:p w14:paraId="3B81BB41" w14:textId="77777777" w:rsidR="00CF13FC" w:rsidRDefault="00966591">
      <w:pPr>
        <w:pStyle w:val="11"/>
        <w:ind w:firstLine="740"/>
        <w:jc w:val="both"/>
      </w:pPr>
      <w:r>
        <w:t>Ценность фигур и пешек. Ценность фигур. Сравнительная ценность фигур. Достижение материального перевеса. Способы защиты. Некоторые случаи ничьей. Упражнения на мат. Как начинать партию. Что делать после дебюта. Использование большого материального перевеса. Король и пешка против короля.</w:t>
      </w:r>
    </w:p>
    <w:p w14:paraId="7AF98F84" w14:textId="78F88976" w:rsidR="00CF13FC" w:rsidRDefault="00966591">
      <w:pPr>
        <w:pStyle w:val="11"/>
        <w:ind w:firstLine="740"/>
        <w:jc w:val="both"/>
      </w:pPr>
      <w:r>
        <w:t xml:space="preserve">Шахматная доска Шахматная доска, белые и черные поля, горизонталь, вертикаль, диагональ, центр. </w:t>
      </w:r>
      <w:r>
        <w:rPr>
          <w:i/>
          <w:iCs/>
        </w:rPr>
        <w:t>Дидактические игры и задания</w:t>
      </w:r>
      <w:r>
        <w:t xml:space="preserve"> «Горизонталь». Двое играющих по очереди заполняют одну из горизонтальных линий шахматной доски кубиками (фишками, пешками и т. п.).</w:t>
      </w:r>
    </w:p>
    <w:p w14:paraId="5303B22A" w14:textId="77777777" w:rsidR="00CF13FC" w:rsidRDefault="00966591">
      <w:pPr>
        <w:pStyle w:val="11"/>
        <w:ind w:firstLine="740"/>
        <w:jc w:val="both"/>
      </w:pPr>
      <w:r>
        <w:t>«Вертикаль». То же самое, но заполняется одна из вертикальных линий шахматной доски.</w:t>
      </w:r>
    </w:p>
    <w:p w14:paraId="4FD6CECC" w14:textId="77777777" w:rsidR="00CF13FC" w:rsidRDefault="00966591">
      <w:pPr>
        <w:pStyle w:val="11"/>
        <w:ind w:firstLine="740"/>
        <w:jc w:val="both"/>
      </w:pPr>
      <w:r>
        <w:t>«Диагональ». То же самое, но заполняется одна из диагоналей шахматной доски.</w:t>
      </w:r>
    </w:p>
    <w:p w14:paraId="7EC84445" w14:textId="77777777" w:rsidR="00CF13FC" w:rsidRDefault="00966591">
      <w:pPr>
        <w:pStyle w:val="10"/>
        <w:keepNext/>
        <w:keepLines/>
        <w:spacing w:after="0"/>
        <w:ind w:firstLine="740"/>
        <w:jc w:val="both"/>
      </w:pPr>
      <w:bookmarkStart w:id="3" w:name="bookmark6"/>
      <w:r>
        <w:rPr>
          <w:b w:val="0"/>
          <w:bCs w:val="0"/>
        </w:rPr>
        <w:t>Шахматные фигуры.</w:t>
      </w:r>
      <w:bookmarkEnd w:id="3"/>
    </w:p>
    <w:p w14:paraId="63EFF4F0" w14:textId="45E18D5A" w:rsidR="00CF13FC" w:rsidRDefault="00966591">
      <w:pPr>
        <w:pStyle w:val="11"/>
        <w:ind w:firstLine="740"/>
        <w:jc w:val="both"/>
      </w:pPr>
      <w:r>
        <w:t xml:space="preserve">Белые, черные, ладья, слон, ферзь, конь, пешка, король. </w:t>
      </w:r>
      <w:r>
        <w:rPr>
          <w:i/>
          <w:iCs/>
        </w:rPr>
        <w:t>Дидактические игры и задания</w:t>
      </w:r>
      <w:r>
        <w:t xml:space="preserve">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14:paraId="07948E5B" w14:textId="34413D83" w:rsidR="00CF13FC" w:rsidRDefault="00966591">
      <w:pPr>
        <w:pStyle w:val="11"/>
        <w:ind w:firstLine="740"/>
        <w:jc w:val="both"/>
      </w:pPr>
      <w:r>
        <w:t>«Угадай-ка». Педагог словесно описывает одну из шахматных фигур, дети должны догадаться, что это за фигура.</w:t>
      </w:r>
    </w:p>
    <w:p w14:paraId="6925F380" w14:textId="61C095D7" w:rsidR="00CF13FC" w:rsidRDefault="00966591">
      <w:pPr>
        <w:pStyle w:val="11"/>
        <w:ind w:firstLine="740"/>
        <w:jc w:val="both"/>
      </w:pPr>
      <w: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6FFB6969" w14:textId="66443560" w:rsidR="00CF13FC" w:rsidRDefault="00966591">
      <w:pPr>
        <w:pStyle w:val="11"/>
        <w:ind w:firstLine="740"/>
        <w:jc w:val="both"/>
      </w:pPr>
      <w:r>
        <w:t>«Угадай». Педагог загадывает про себя одну из фигур, а дети по очереди пытаются угадать, какая фигура загадана. «Что общего?» Педагог берет две шахматные фигуры и спрашивает учеников, чем они похожи друг на друга. Чем отличаются? (Цветом, формой.)</w:t>
      </w:r>
    </w:p>
    <w:p w14:paraId="1B07E146" w14:textId="6D4D1E95" w:rsidR="00CF13FC" w:rsidRDefault="00966591">
      <w:pPr>
        <w:pStyle w:val="11"/>
        <w:ind w:firstLine="740"/>
        <w:jc w:val="both"/>
      </w:pPr>
      <w:r>
        <w:t>«Большая и маленькая». На столе шесть разных фигур. Дети называют самую высокую фигуру и ставят ее в сторону. Задача: поставить все фигуры по высоте.</w:t>
      </w:r>
    </w:p>
    <w:p w14:paraId="185A0549" w14:textId="77777777" w:rsidR="00CF13FC" w:rsidRDefault="00966591">
      <w:pPr>
        <w:pStyle w:val="11"/>
        <w:spacing w:after="180"/>
        <w:ind w:firstLine="740"/>
        <w:jc w:val="both"/>
      </w:pPr>
      <w:r>
        <w:t>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14:paraId="5089869A" w14:textId="77777777" w:rsidR="00CF13FC" w:rsidRDefault="00966591">
      <w:pPr>
        <w:pStyle w:val="11"/>
        <w:ind w:firstLine="0"/>
        <w:jc w:val="both"/>
      </w:pPr>
      <w:r>
        <w:rPr>
          <w:i/>
          <w:iCs/>
        </w:rPr>
        <w:t>Дидактические игры и задания</w:t>
      </w:r>
      <w:r>
        <w:t xml:space="preserve"> «Мешочек». Ученики по одной вынимают из мешочка шахматные фигуры и постепенно расставляют начальную позицию.</w:t>
      </w:r>
    </w:p>
    <w:p w14:paraId="46FDADEB" w14:textId="429B39CF" w:rsidR="00CF13FC" w:rsidRDefault="00966591">
      <w:pPr>
        <w:pStyle w:val="11"/>
        <w:ind w:firstLine="760"/>
        <w:jc w:val="both"/>
      </w:pPr>
      <w:r>
        <w:t>«Да и нет». Педагог берет две шахматные фигурки и спрашивает детей, стоят ли эти фигуры рядом в начальном положении.</w:t>
      </w:r>
    </w:p>
    <w:p w14:paraId="0D05E066" w14:textId="77777777" w:rsidR="00CF13FC" w:rsidRDefault="00966591">
      <w:pPr>
        <w:pStyle w:val="11"/>
        <w:ind w:firstLine="760"/>
        <w:jc w:val="both"/>
      </w:pPr>
      <w:r>
        <w:t>«Мяч».Педагог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14:paraId="357E5C3B" w14:textId="77777777" w:rsidR="00CF13FC" w:rsidRDefault="00966591">
      <w:pPr>
        <w:pStyle w:val="11"/>
        <w:ind w:firstLine="760"/>
        <w:jc w:val="both"/>
      </w:pPr>
      <w:r>
        <w:t>Практика: турниры, партии.</w:t>
      </w:r>
    </w:p>
    <w:p w14:paraId="4BA51F98" w14:textId="77777777" w:rsidR="00CF13FC" w:rsidRDefault="00966591">
      <w:pPr>
        <w:pStyle w:val="11"/>
        <w:ind w:firstLine="760"/>
        <w:jc w:val="both"/>
      </w:pPr>
      <w:r>
        <w:t>Форма контроля: викторина, опрос, игра, партия, разбор партий.</w:t>
      </w:r>
    </w:p>
    <w:p w14:paraId="18B9F418" w14:textId="77777777" w:rsidR="00CF13FC" w:rsidRDefault="00966591">
      <w:pPr>
        <w:pStyle w:val="11"/>
        <w:ind w:firstLine="760"/>
        <w:jc w:val="both"/>
      </w:pPr>
      <w:r>
        <w:rPr>
          <w:b/>
          <w:bCs/>
        </w:rPr>
        <w:t>Тактика.</w:t>
      </w:r>
    </w:p>
    <w:p w14:paraId="30D60972" w14:textId="77777777" w:rsidR="00CF13FC" w:rsidRDefault="00966591">
      <w:pPr>
        <w:pStyle w:val="11"/>
        <w:ind w:firstLine="760"/>
        <w:jc w:val="both"/>
      </w:pPr>
      <w:r>
        <w:t>Теория: основные понятия.</w:t>
      </w:r>
    </w:p>
    <w:p w14:paraId="1E353441" w14:textId="77777777" w:rsidR="00CF13FC" w:rsidRDefault="00966591">
      <w:pPr>
        <w:pStyle w:val="11"/>
        <w:tabs>
          <w:tab w:val="left" w:pos="2027"/>
        </w:tabs>
        <w:ind w:firstLine="760"/>
        <w:jc w:val="both"/>
      </w:pPr>
      <w:r>
        <w:t>Практика:</w:t>
      </w:r>
      <w:r>
        <w:tab/>
        <w:t>Тактические приемы. Комбинация. Типы матовых комбинаций.</w:t>
      </w:r>
    </w:p>
    <w:p w14:paraId="7A227348" w14:textId="77777777" w:rsidR="00CF13FC" w:rsidRDefault="00966591">
      <w:pPr>
        <w:pStyle w:val="11"/>
        <w:ind w:firstLine="0"/>
        <w:jc w:val="both"/>
      </w:pPr>
      <w:r>
        <w:t>Классификация комбинаций по идеям. Шахматные задачи. Ловушки. Виды ловушек. Атаки на короля. Элементы шахматной тактики и их роль в игре. Двойной удар. Открытое нападение.</w:t>
      </w:r>
    </w:p>
    <w:p w14:paraId="16AD90E9" w14:textId="77777777" w:rsidR="00CF13FC" w:rsidRDefault="00966591">
      <w:pPr>
        <w:pStyle w:val="11"/>
        <w:ind w:firstLine="760"/>
        <w:jc w:val="both"/>
      </w:pPr>
      <w:r>
        <w:t>Связка. Двойной шах. Решение задач на тактику и мат в два хода с помощью двойного шаха. Решение задач на мат в один ход.</w:t>
      </w:r>
    </w:p>
    <w:p w14:paraId="1B9D08F2" w14:textId="77777777" w:rsidR="00CF13FC" w:rsidRDefault="00966591">
      <w:pPr>
        <w:pStyle w:val="11"/>
        <w:ind w:firstLine="760"/>
        <w:jc w:val="both"/>
      </w:pPr>
      <w:r>
        <w:t xml:space="preserve">Ходы и взятие фигур (основная тема учебного курса). Правила хода и взятия каждой из </w:t>
      </w:r>
      <w:r>
        <w:lastRenderedPageBreak/>
        <w:t>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726CFEA2" w14:textId="77777777" w:rsidR="00CF13FC" w:rsidRDefault="00966591">
      <w:pPr>
        <w:pStyle w:val="11"/>
        <w:ind w:firstLine="760"/>
        <w:jc w:val="both"/>
      </w:pPr>
      <w:r>
        <w:t>Дидактические игры и задания</w:t>
      </w:r>
    </w:p>
    <w:p w14:paraId="5A717B12" w14:textId="77777777" w:rsidR="00CF13FC" w:rsidRDefault="00966591">
      <w:pPr>
        <w:pStyle w:val="11"/>
        <w:ind w:firstLine="760"/>
        <w:jc w:val="both"/>
      </w:pPr>
      <w:r>
        <w:t>«Игра на уничтожение»—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4E8B42DF" w14:textId="77777777" w:rsidR="00CF13FC" w:rsidRDefault="00966591">
      <w:pPr>
        <w:pStyle w:val="11"/>
        <w:ind w:firstLine="760"/>
        <w:jc w:val="both"/>
      </w:pPr>
      <w: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4F913CFA" w14:textId="77777777" w:rsidR="00CF13FC" w:rsidRDefault="00966591">
      <w:pPr>
        <w:pStyle w:val="11"/>
        <w:ind w:firstLine="760"/>
        <w:jc w:val="both"/>
      </w:pPr>
      <w:r>
        <w:t>«Лабиринт». Белая фигура должна достичь определенной клетки шахматной доски, не становясь на «заминированные» поля и не перепрыгивая их.</w:t>
      </w:r>
    </w:p>
    <w:p w14:paraId="11DD261A" w14:textId="77777777" w:rsidR="00CF13FC" w:rsidRDefault="00966591">
      <w:pPr>
        <w:pStyle w:val="11"/>
        <w:ind w:firstLine="760"/>
        <w:jc w:val="both"/>
      </w:pPr>
      <w:r>
        <w:t>«Перехитри часовых». Белая фигура должна достичь определенной клетки шахматной доски, не становясь на</w:t>
      </w:r>
    </w:p>
    <w:p w14:paraId="6C0B80C5" w14:textId="77777777" w:rsidR="00CF13FC" w:rsidRDefault="00966591">
      <w:pPr>
        <w:pStyle w:val="11"/>
        <w:ind w:firstLine="760"/>
        <w:jc w:val="both"/>
      </w:pPr>
      <w:r>
        <w:t>«заминированные» поля и на поля, находящиеся под ударом черных фигур.</w:t>
      </w:r>
    </w:p>
    <w:p w14:paraId="1057F0CB" w14:textId="77777777" w:rsidR="00CF13FC" w:rsidRDefault="00966591">
      <w:pPr>
        <w:pStyle w:val="11"/>
        <w:ind w:firstLine="760"/>
        <w:jc w:val="both"/>
      </w:pPr>
      <w: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14:paraId="18BD4C87" w14:textId="77777777" w:rsidR="00CF13FC" w:rsidRDefault="00966591">
      <w:pPr>
        <w:pStyle w:val="11"/>
        <w:ind w:firstLine="760"/>
        <w:jc w:val="both"/>
      </w:pPr>
      <w:r>
        <w:t>«Кратчайший путь». За минимальное число ходов белая фигура должна достичь определенной клетки шахматной доски.</w:t>
      </w:r>
    </w:p>
    <w:p w14:paraId="312D9409" w14:textId="77777777" w:rsidR="00CF13FC" w:rsidRDefault="00966591">
      <w:pPr>
        <w:pStyle w:val="11"/>
        <w:ind w:firstLine="760"/>
        <w:jc w:val="both"/>
      </w:pPr>
      <w:r>
        <w:t>«Захват контрольного поля». Игра фигурой против фигуры ведется не с целью уничтожения, а с целью установить</w:t>
      </w:r>
    </w:p>
    <w:p w14:paraId="3C94F190" w14:textId="77777777" w:rsidR="00CF13FC" w:rsidRDefault="00966591">
      <w:pPr>
        <w:pStyle w:val="11"/>
        <w:ind w:firstLine="760"/>
        <w:jc w:val="both"/>
      </w:pPr>
      <w:r>
        <w:t>свою фигуру на определенное поле. При этом запрещается ставить фигуры на клетки, находящиеся под ударом фигуры противника.</w:t>
      </w:r>
    </w:p>
    <w:p w14:paraId="3904086A" w14:textId="77777777" w:rsidR="00CF13FC" w:rsidRDefault="00966591">
      <w:pPr>
        <w:pStyle w:val="11"/>
        <w:ind w:firstLine="760"/>
        <w:jc w:val="both"/>
      </w:pPr>
      <w:r>
        <w:t>«Защита контрольного поля». Эта игра подобна предыдущей, но при точной игре обеих сторон не имеет победителя.</w:t>
      </w:r>
    </w:p>
    <w:p w14:paraId="6AC3A1F2" w14:textId="14F17D25" w:rsidR="00CF13FC" w:rsidRDefault="00966591">
      <w:pPr>
        <w:pStyle w:val="11"/>
        <w:ind w:firstLine="760"/>
        <w:jc w:val="both"/>
      </w:pPr>
      <w:r>
        <w:t>«Атака неприятельской фигуры». Белая фигура должна за один ход напасть на черную фигуру, но так, чтобы не оказаться под боем.</w:t>
      </w:r>
    </w:p>
    <w:p w14:paraId="6E28C024" w14:textId="77777777" w:rsidR="00CF13FC" w:rsidRDefault="00966591">
      <w:pPr>
        <w:pStyle w:val="11"/>
        <w:ind w:firstLine="760"/>
        <w:jc w:val="both"/>
      </w:pPr>
      <w:r>
        <w:t>«Двойной удар». Белой фигурой надо напасть одновременно на две черные фигуры.</w:t>
      </w:r>
    </w:p>
    <w:p w14:paraId="2C600F41" w14:textId="77777777" w:rsidR="00CF13FC" w:rsidRDefault="00966591">
      <w:pPr>
        <w:pStyle w:val="11"/>
        <w:ind w:firstLine="760"/>
        <w:jc w:val="both"/>
      </w:pPr>
      <w:r>
        <w:t>«Взятие». Из нескольких возможных взятий надо выбрать лучшее — побить незащищенную фигуру.</w:t>
      </w:r>
    </w:p>
    <w:p w14:paraId="7C35F2EC" w14:textId="77777777" w:rsidR="00CF13FC" w:rsidRDefault="00966591">
      <w:pPr>
        <w:pStyle w:val="11"/>
        <w:ind w:firstLine="720"/>
        <w:jc w:val="both"/>
      </w:pPr>
      <w:r>
        <w:t>«Защита». Здесь нужно одной белой фигурой защитить другую, стоящую под боем.</w:t>
      </w:r>
    </w:p>
    <w:p w14:paraId="3CB53E6C" w14:textId="77777777" w:rsidR="00CF13FC" w:rsidRDefault="00966591">
      <w:pPr>
        <w:pStyle w:val="11"/>
        <w:ind w:firstLine="720"/>
        <w:jc w:val="both"/>
      </w:pPr>
      <w:r>
        <w:t>«Выиграй фигуру». Белые должны сделать такой ход, чтобы при любом ответе черных они проиграли одну из своих фигур.</w:t>
      </w:r>
    </w:p>
    <w:p w14:paraId="10288449" w14:textId="77777777" w:rsidR="00CF13FC" w:rsidRDefault="00966591">
      <w:pPr>
        <w:pStyle w:val="11"/>
        <w:ind w:firstLine="720"/>
        <w:jc w:val="both"/>
      </w:pPr>
      <w:r>
        <w:t>«Ограничение подвижности». Это разновидность «игры на уничтожение», но с «заминированными» полями. Выигрывает тот, кто побьет все фигуры противника.</w:t>
      </w:r>
    </w:p>
    <w:p w14:paraId="7D67B032" w14:textId="7A54F203" w:rsidR="00CF13FC" w:rsidRDefault="00966591">
      <w:pPr>
        <w:pStyle w:val="11"/>
        <w:ind w:firstLine="720"/>
        <w:jc w:val="both"/>
      </w:pPr>
      <w:r>
        <w:t xml:space="preserve">Примечание. 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w:t>
      </w:r>
      <w:r w:rsidR="00F37429">
        <w:t xml:space="preserve">14 -15 </w:t>
      </w:r>
      <w:r>
        <w:t>лет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14:paraId="0DDF598A" w14:textId="77777777" w:rsidR="00CF13FC" w:rsidRDefault="00966591">
      <w:pPr>
        <w:pStyle w:val="11"/>
        <w:ind w:firstLine="720"/>
        <w:jc w:val="both"/>
      </w:pPr>
      <w:r>
        <w:t>Форма контроля: викторина, опрос, игра, партия, разбор партий.</w:t>
      </w:r>
    </w:p>
    <w:p w14:paraId="74222970" w14:textId="3ED929DB" w:rsidR="00CF13FC" w:rsidRDefault="00966591">
      <w:pPr>
        <w:pStyle w:val="11"/>
        <w:ind w:firstLine="720"/>
        <w:jc w:val="both"/>
      </w:pPr>
      <w:r>
        <w:t>Форма контроля: Анализ игры.</w:t>
      </w:r>
    </w:p>
    <w:p w14:paraId="2C278157" w14:textId="0299A4BA" w:rsidR="00966591" w:rsidRDefault="00966591">
      <w:pPr>
        <w:pStyle w:val="11"/>
        <w:ind w:firstLine="720"/>
        <w:jc w:val="both"/>
      </w:pPr>
    </w:p>
    <w:p w14:paraId="5B5116EF" w14:textId="77777777" w:rsidR="00966591" w:rsidRDefault="00966591">
      <w:pPr>
        <w:pStyle w:val="11"/>
        <w:ind w:firstLine="720"/>
        <w:jc w:val="both"/>
      </w:pPr>
    </w:p>
    <w:p w14:paraId="5D9C9AEE" w14:textId="77777777" w:rsidR="00CF13FC" w:rsidRDefault="00966591">
      <w:pPr>
        <w:pStyle w:val="10"/>
        <w:keepNext/>
        <w:keepLines/>
        <w:spacing w:after="340"/>
      </w:pPr>
      <w:bookmarkStart w:id="4" w:name="bookmark8"/>
      <w:r>
        <w:t>Планируемые результаты</w:t>
      </w:r>
      <w:bookmarkEnd w:id="4"/>
    </w:p>
    <w:p w14:paraId="5BF0965E" w14:textId="77777777" w:rsidR="00CF13FC" w:rsidRDefault="00966591">
      <w:pPr>
        <w:pStyle w:val="11"/>
        <w:ind w:firstLine="720"/>
      </w:pPr>
      <w:r>
        <w:rPr>
          <w:i/>
          <w:iCs/>
        </w:rPr>
        <w:t>Метапредметные результаты:</w:t>
      </w:r>
    </w:p>
    <w:p w14:paraId="37C5824B" w14:textId="77777777" w:rsidR="00CF13FC" w:rsidRDefault="00966591">
      <w:pPr>
        <w:pStyle w:val="11"/>
        <w:numPr>
          <w:ilvl w:val="0"/>
          <w:numId w:val="10"/>
        </w:numPr>
        <w:tabs>
          <w:tab w:val="left" w:pos="968"/>
        </w:tabs>
        <w:ind w:firstLine="720"/>
      </w:pPr>
      <w:r>
        <w:t>интеллектуальное развитие обучающихся; развитие у них логического и образного мышления, памяти, внимания, усидчивости.</w:t>
      </w:r>
    </w:p>
    <w:p w14:paraId="2F245189" w14:textId="77777777" w:rsidR="00CF13FC" w:rsidRDefault="00966591">
      <w:pPr>
        <w:pStyle w:val="11"/>
        <w:numPr>
          <w:ilvl w:val="0"/>
          <w:numId w:val="10"/>
        </w:numPr>
        <w:tabs>
          <w:tab w:val="left" w:pos="1565"/>
        </w:tabs>
        <w:ind w:firstLine="720"/>
      </w:pPr>
      <w:r>
        <w:lastRenderedPageBreak/>
        <w:t>проявление познавательной мотивации в процессе обучения;</w:t>
      </w:r>
    </w:p>
    <w:p w14:paraId="1F58C9E4" w14:textId="77777777" w:rsidR="00CF13FC" w:rsidRDefault="00966591">
      <w:pPr>
        <w:pStyle w:val="11"/>
        <w:numPr>
          <w:ilvl w:val="0"/>
          <w:numId w:val="10"/>
        </w:numPr>
        <w:tabs>
          <w:tab w:val="left" w:pos="968"/>
        </w:tabs>
        <w:spacing w:after="260"/>
        <w:ind w:firstLine="720"/>
      </w:pPr>
      <w:r>
        <w:t>наличие навыков сотрудничества со взрослыми и сверстниками в разных социальных ситуациях.</w:t>
      </w:r>
    </w:p>
    <w:p w14:paraId="2C45F07E" w14:textId="77777777" w:rsidR="00CF13FC" w:rsidRDefault="00966591">
      <w:pPr>
        <w:pStyle w:val="11"/>
        <w:ind w:firstLine="860"/>
      </w:pPr>
      <w:r>
        <w:rPr>
          <w:i/>
          <w:iCs/>
        </w:rPr>
        <w:t>Личностные результаты:</w:t>
      </w:r>
    </w:p>
    <w:p w14:paraId="1227E240" w14:textId="77777777" w:rsidR="00CF13FC" w:rsidRDefault="00966591">
      <w:pPr>
        <w:pStyle w:val="11"/>
        <w:numPr>
          <w:ilvl w:val="0"/>
          <w:numId w:val="10"/>
        </w:numPr>
        <w:tabs>
          <w:tab w:val="left" w:pos="1565"/>
        </w:tabs>
        <w:ind w:firstLine="720"/>
      </w:pPr>
      <w:r>
        <w:t>формирование волевых и нравственных качеств;</w:t>
      </w:r>
    </w:p>
    <w:p w14:paraId="1F1F67E0" w14:textId="77777777" w:rsidR="00CF13FC" w:rsidRDefault="00966591">
      <w:pPr>
        <w:pStyle w:val="11"/>
        <w:numPr>
          <w:ilvl w:val="0"/>
          <w:numId w:val="10"/>
        </w:numPr>
        <w:tabs>
          <w:tab w:val="left" w:pos="1565"/>
        </w:tabs>
        <w:ind w:firstLine="720"/>
      </w:pPr>
      <w:r>
        <w:t>проявление чувства дружбы, взаимопомощи и толерантности;</w:t>
      </w:r>
    </w:p>
    <w:p w14:paraId="12E0BFD0" w14:textId="77777777" w:rsidR="00CF13FC" w:rsidRDefault="00966591">
      <w:pPr>
        <w:pStyle w:val="11"/>
        <w:numPr>
          <w:ilvl w:val="0"/>
          <w:numId w:val="10"/>
        </w:numPr>
        <w:tabs>
          <w:tab w:val="left" w:pos="1565"/>
        </w:tabs>
        <w:ind w:firstLine="720"/>
      </w:pPr>
      <w:r>
        <w:t>формирование шахматной культуры;</w:t>
      </w:r>
    </w:p>
    <w:p w14:paraId="532B5452" w14:textId="77777777" w:rsidR="00CF13FC" w:rsidRDefault="00966591">
      <w:pPr>
        <w:pStyle w:val="11"/>
        <w:numPr>
          <w:ilvl w:val="0"/>
          <w:numId w:val="10"/>
        </w:numPr>
        <w:tabs>
          <w:tab w:val="left" w:pos="1565"/>
        </w:tabs>
        <w:spacing w:after="260"/>
        <w:ind w:firstLine="720"/>
      </w:pPr>
      <w:r>
        <w:t>формирование навыков здорового образа жизни.</w:t>
      </w:r>
    </w:p>
    <w:p w14:paraId="404EABC0" w14:textId="77777777" w:rsidR="00CF13FC" w:rsidRDefault="00966591">
      <w:pPr>
        <w:pStyle w:val="11"/>
        <w:ind w:firstLine="720"/>
      </w:pPr>
      <w:r>
        <w:rPr>
          <w:i/>
          <w:iCs/>
        </w:rPr>
        <w:t>Предметные результаты:</w:t>
      </w:r>
    </w:p>
    <w:p w14:paraId="251FB60D" w14:textId="77777777" w:rsidR="00CF13FC" w:rsidRDefault="00966591">
      <w:pPr>
        <w:pStyle w:val="11"/>
        <w:numPr>
          <w:ilvl w:val="0"/>
          <w:numId w:val="10"/>
        </w:numPr>
        <w:tabs>
          <w:tab w:val="left" w:pos="982"/>
        </w:tabs>
        <w:ind w:firstLine="720"/>
        <w:jc w:val="both"/>
      </w:pPr>
      <w:r>
        <w:t>знание элементарных понятий о шахматной игре: названия шахматных фигур, шахматная нотация,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правила, определяющие порядок игры; ценность фигур и пешек; некоторые случаи ничьей; дебют; основные тактические приемы игры; простейшие пешечные, ладейные, легко фигурные окончания;</w:t>
      </w:r>
    </w:p>
    <w:p w14:paraId="4C97C745" w14:textId="77777777" w:rsidR="00CF13FC" w:rsidRDefault="00966591">
      <w:pPr>
        <w:pStyle w:val="11"/>
        <w:numPr>
          <w:ilvl w:val="0"/>
          <w:numId w:val="10"/>
        </w:numPr>
        <w:tabs>
          <w:tab w:val="left" w:pos="973"/>
        </w:tabs>
        <w:ind w:firstLine="720"/>
        <w:jc w:val="both"/>
      </w:pPr>
      <w:r>
        <w:t>знание основ шахматной игры, методов долгосрочного и краткосрочного планирования действий во время партии, основных стратегических приемов;</w:t>
      </w:r>
    </w:p>
    <w:p w14:paraId="75C484E5" w14:textId="77777777" w:rsidR="00CF13FC" w:rsidRDefault="00966591">
      <w:pPr>
        <w:pStyle w:val="11"/>
        <w:numPr>
          <w:ilvl w:val="0"/>
          <w:numId w:val="10"/>
        </w:numPr>
        <w:tabs>
          <w:tab w:val="left" w:pos="968"/>
        </w:tabs>
        <w:ind w:firstLine="720"/>
        <w:jc w:val="both"/>
      </w:pPr>
      <w:r>
        <w:t>владение основными элементами шахматной тактики и техникой расчета вариантов в практической игре;</w:t>
      </w:r>
    </w:p>
    <w:p w14:paraId="0F2B3570" w14:textId="77777777" w:rsidR="00CF13FC" w:rsidRDefault="00966591">
      <w:pPr>
        <w:pStyle w:val="11"/>
        <w:numPr>
          <w:ilvl w:val="0"/>
          <w:numId w:val="10"/>
        </w:numPr>
        <w:tabs>
          <w:tab w:val="left" w:pos="1565"/>
        </w:tabs>
        <w:ind w:firstLine="720"/>
        <w:jc w:val="both"/>
      </w:pPr>
      <w:r>
        <w:t>умение ориентироваться на шахматной доске, играть в парах и</w:t>
      </w:r>
    </w:p>
    <w:p w14:paraId="07ADC110" w14:textId="77777777" w:rsidR="00CF13FC" w:rsidRDefault="00966591">
      <w:pPr>
        <w:pStyle w:val="11"/>
        <w:spacing w:after="260"/>
        <w:ind w:firstLine="0"/>
      </w:pPr>
      <w:r>
        <w:t>самостоятельно.</w:t>
      </w:r>
      <w:r>
        <w:br w:type="page"/>
      </w:r>
    </w:p>
    <w:p w14:paraId="2FD43F35" w14:textId="77777777" w:rsidR="00CF13FC" w:rsidRDefault="00966591">
      <w:pPr>
        <w:pStyle w:val="11"/>
        <w:ind w:left="2540" w:hanging="1020"/>
      </w:pPr>
      <w:r>
        <w:rPr>
          <w:b/>
          <w:bCs/>
        </w:rPr>
        <w:lastRenderedPageBreak/>
        <w:t>Раздел № 2 «Комплекс организационно-педагогических условий» Календарный учебный график</w:t>
      </w:r>
    </w:p>
    <w:p w14:paraId="7C899729" w14:textId="77777777" w:rsidR="00CF13FC" w:rsidRDefault="00966591">
      <w:pPr>
        <w:pStyle w:val="11"/>
        <w:spacing w:after="260"/>
        <w:ind w:firstLine="0"/>
        <w:jc w:val="center"/>
      </w:pPr>
      <w:r>
        <w:rPr>
          <w:b/>
          <w:bCs/>
        </w:rPr>
        <w:t>к Дополнительной общеобразовательной общеразвивающей</w:t>
      </w:r>
      <w:r>
        <w:rPr>
          <w:b/>
          <w:bCs/>
        </w:rPr>
        <w:br/>
        <w:t>программе «Шахматы»</w:t>
      </w:r>
    </w:p>
    <w:p w14:paraId="457907F7" w14:textId="77777777" w:rsidR="00CF13FC" w:rsidRDefault="00966591">
      <w:pPr>
        <w:pStyle w:val="11"/>
        <w:ind w:firstLine="500"/>
      </w:pPr>
      <w:r>
        <w:t>Начало учебных занятий - 1 сентября.</w:t>
      </w:r>
    </w:p>
    <w:p w14:paraId="4F33632D" w14:textId="77777777" w:rsidR="00CF13FC" w:rsidRDefault="00966591">
      <w:pPr>
        <w:pStyle w:val="11"/>
        <w:ind w:firstLine="500"/>
      </w:pPr>
      <w:r>
        <w:t>Продолжительность учебного года - 38 учебных недель.</w:t>
      </w:r>
    </w:p>
    <w:p w14:paraId="01708407" w14:textId="75ACE658" w:rsidR="00CF13FC" w:rsidRDefault="00966591">
      <w:pPr>
        <w:pStyle w:val="11"/>
        <w:ind w:firstLine="500"/>
      </w:pPr>
      <w:r>
        <w:t xml:space="preserve">Продолжительность учебной недели - </w:t>
      </w:r>
      <w:r w:rsidR="00F37429">
        <w:t>1</w:t>
      </w:r>
      <w:r>
        <w:t xml:space="preserve"> д</w:t>
      </w:r>
      <w:r w:rsidR="00F37429">
        <w:t>ень</w:t>
      </w:r>
      <w:r>
        <w:t xml:space="preserve"> в </w:t>
      </w:r>
      <w:r w:rsidR="00F37429">
        <w:t>неделю</w:t>
      </w:r>
      <w:r>
        <w:t>.</w:t>
      </w:r>
    </w:p>
    <w:p w14:paraId="5485A961" w14:textId="3F131C76" w:rsidR="00CF13FC" w:rsidRDefault="00966591">
      <w:pPr>
        <w:pStyle w:val="11"/>
        <w:ind w:firstLine="500"/>
      </w:pPr>
      <w:r>
        <w:t>Окончание учебного года - 31 мая.</w:t>
      </w:r>
    </w:p>
    <w:p w14:paraId="26BFC7DB" w14:textId="77777777" w:rsidR="00CF13FC" w:rsidRDefault="00966591">
      <w:pPr>
        <w:pStyle w:val="11"/>
        <w:spacing w:after="260"/>
        <w:ind w:firstLine="500"/>
      </w:pPr>
      <w:r>
        <w:t>Промежуточная аттестация: 20-25 сентября, 16-20 декабря, 15-20 мая.</w:t>
      </w:r>
    </w:p>
    <w:tbl>
      <w:tblPr>
        <w:tblOverlap w:val="never"/>
        <w:tblW w:w="9370" w:type="dxa"/>
        <w:jc w:val="center"/>
        <w:tblLayout w:type="fixed"/>
        <w:tblCellMar>
          <w:left w:w="10" w:type="dxa"/>
          <w:right w:w="10" w:type="dxa"/>
        </w:tblCellMar>
        <w:tblLook w:val="04A0" w:firstRow="1" w:lastRow="0" w:firstColumn="1" w:lastColumn="0" w:noHBand="0" w:noVBand="1"/>
      </w:tblPr>
      <w:tblGrid>
        <w:gridCol w:w="955"/>
        <w:gridCol w:w="1560"/>
        <w:gridCol w:w="1133"/>
        <w:gridCol w:w="850"/>
        <w:gridCol w:w="1843"/>
        <w:gridCol w:w="850"/>
        <w:gridCol w:w="2179"/>
      </w:tblGrid>
      <w:tr w:rsidR="0034049C" w14:paraId="386297D3" w14:textId="77777777" w:rsidTr="0034049C">
        <w:trPr>
          <w:trHeight w:hRule="exact" w:val="1404"/>
          <w:jc w:val="center"/>
        </w:trPr>
        <w:tc>
          <w:tcPr>
            <w:tcW w:w="955" w:type="dxa"/>
            <w:tcBorders>
              <w:top w:val="single" w:sz="4" w:space="0" w:color="auto"/>
              <w:left w:val="single" w:sz="4" w:space="0" w:color="auto"/>
            </w:tcBorders>
            <w:shd w:val="clear" w:color="auto" w:fill="auto"/>
          </w:tcPr>
          <w:p w14:paraId="3AEFF71E" w14:textId="77777777" w:rsidR="0034049C" w:rsidRDefault="0034049C">
            <w:pPr>
              <w:pStyle w:val="a5"/>
              <w:ind w:firstLine="0"/>
              <w:rPr>
                <w:sz w:val="20"/>
                <w:szCs w:val="20"/>
              </w:rPr>
            </w:pPr>
            <w:r>
              <w:rPr>
                <w:b/>
                <w:bCs/>
                <w:sz w:val="20"/>
                <w:szCs w:val="20"/>
              </w:rPr>
              <w:t>Число</w:t>
            </w:r>
          </w:p>
        </w:tc>
        <w:tc>
          <w:tcPr>
            <w:tcW w:w="1560" w:type="dxa"/>
            <w:tcBorders>
              <w:top w:val="single" w:sz="4" w:space="0" w:color="auto"/>
              <w:left w:val="single" w:sz="4" w:space="0" w:color="auto"/>
            </w:tcBorders>
            <w:shd w:val="clear" w:color="auto" w:fill="auto"/>
          </w:tcPr>
          <w:p w14:paraId="22E81CA8" w14:textId="77777777" w:rsidR="0034049C" w:rsidRDefault="0034049C">
            <w:pPr>
              <w:pStyle w:val="a5"/>
              <w:ind w:firstLine="0"/>
              <w:rPr>
                <w:sz w:val="20"/>
                <w:szCs w:val="20"/>
              </w:rPr>
            </w:pPr>
            <w:r>
              <w:rPr>
                <w:b/>
                <w:bCs/>
                <w:sz w:val="20"/>
                <w:szCs w:val="20"/>
              </w:rPr>
              <w:t>Время проведения</w:t>
            </w:r>
          </w:p>
        </w:tc>
        <w:tc>
          <w:tcPr>
            <w:tcW w:w="1133" w:type="dxa"/>
            <w:tcBorders>
              <w:top w:val="single" w:sz="4" w:space="0" w:color="auto"/>
              <w:left w:val="single" w:sz="4" w:space="0" w:color="auto"/>
            </w:tcBorders>
            <w:shd w:val="clear" w:color="auto" w:fill="auto"/>
          </w:tcPr>
          <w:p w14:paraId="3DA01BF1" w14:textId="77777777" w:rsidR="0034049C" w:rsidRDefault="0034049C">
            <w:pPr>
              <w:pStyle w:val="a5"/>
              <w:ind w:firstLine="0"/>
              <w:rPr>
                <w:sz w:val="20"/>
                <w:szCs w:val="20"/>
              </w:rPr>
            </w:pPr>
            <w:r>
              <w:rPr>
                <w:b/>
                <w:bCs/>
                <w:sz w:val="20"/>
                <w:szCs w:val="20"/>
              </w:rPr>
              <w:t>Форма занятия</w:t>
            </w:r>
          </w:p>
        </w:tc>
        <w:tc>
          <w:tcPr>
            <w:tcW w:w="850" w:type="dxa"/>
            <w:tcBorders>
              <w:top w:val="single" w:sz="4" w:space="0" w:color="auto"/>
              <w:left w:val="single" w:sz="4" w:space="0" w:color="auto"/>
            </w:tcBorders>
            <w:shd w:val="clear" w:color="auto" w:fill="auto"/>
          </w:tcPr>
          <w:p w14:paraId="425CCE42" w14:textId="77777777" w:rsidR="0034049C" w:rsidRDefault="0034049C">
            <w:pPr>
              <w:pStyle w:val="a5"/>
              <w:ind w:firstLine="0"/>
              <w:jc w:val="center"/>
              <w:rPr>
                <w:sz w:val="20"/>
                <w:szCs w:val="20"/>
              </w:rPr>
            </w:pPr>
            <w:r>
              <w:rPr>
                <w:b/>
                <w:bCs/>
                <w:sz w:val="20"/>
                <w:szCs w:val="20"/>
              </w:rPr>
              <w:t>Всего часов</w:t>
            </w:r>
          </w:p>
        </w:tc>
        <w:tc>
          <w:tcPr>
            <w:tcW w:w="1843" w:type="dxa"/>
            <w:tcBorders>
              <w:top w:val="single" w:sz="4" w:space="0" w:color="auto"/>
              <w:left w:val="single" w:sz="4" w:space="0" w:color="auto"/>
            </w:tcBorders>
            <w:shd w:val="clear" w:color="auto" w:fill="auto"/>
          </w:tcPr>
          <w:p w14:paraId="7D618E6B" w14:textId="77777777" w:rsidR="0034049C" w:rsidRDefault="0034049C">
            <w:pPr>
              <w:pStyle w:val="a5"/>
              <w:ind w:firstLine="220"/>
              <w:rPr>
                <w:sz w:val="22"/>
                <w:szCs w:val="22"/>
              </w:rPr>
            </w:pPr>
            <w:r>
              <w:rPr>
                <w:b/>
                <w:bCs/>
                <w:sz w:val="22"/>
                <w:szCs w:val="22"/>
              </w:rPr>
              <w:t>Тема занятия</w:t>
            </w:r>
          </w:p>
        </w:tc>
        <w:tc>
          <w:tcPr>
            <w:tcW w:w="850" w:type="dxa"/>
            <w:tcBorders>
              <w:top w:val="single" w:sz="4" w:space="0" w:color="auto"/>
              <w:left w:val="single" w:sz="4" w:space="0" w:color="auto"/>
            </w:tcBorders>
            <w:shd w:val="clear" w:color="auto" w:fill="auto"/>
            <w:vAlign w:val="center"/>
          </w:tcPr>
          <w:p w14:paraId="22A193E9" w14:textId="77777777" w:rsidR="0034049C" w:rsidRDefault="0034049C">
            <w:pPr>
              <w:pStyle w:val="a5"/>
              <w:ind w:firstLine="0"/>
              <w:rPr>
                <w:sz w:val="20"/>
                <w:szCs w:val="20"/>
              </w:rPr>
            </w:pPr>
            <w:r>
              <w:rPr>
                <w:b/>
                <w:bCs/>
                <w:sz w:val="20"/>
                <w:szCs w:val="20"/>
              </w:rPr>
              <w:t>Место прове</w:t>
            </w:r>
            <w:r>
              <w:rPr>
                <w:b/>
                <w:bCs/>
                <w:sz w:val="20"/>
                <w:szCs w:val="20"/>
              </w:rPr>
              <w:softHyphen/>
              <w:t>дения</w:t>
            </w:r>
          </w:p>
        </w:tc>
        <w:tc>
          <w:tcPr>
            <w:tcW w:w="2179" w:type="dxa"/>
            <w:tcBorders>
              <w:top w:val="single" w:sz="4" w:space="0" w:color="auto"/>
              <w:left w:val="single" w:sz="4" w:space="0" w:color="auto"/>
              <w:right w:val="single" w:sz="4" w:space="0" w:color="auto"/>
            </w:tcBorders>
            <w:shd w:val="clear" w:color="auto" w:fill="auto"/>
          </w:tcPr>
          <w:p w14:paraId="2BB420FF" w14:textId="77777777" w:rsidR="0034049C" w:rsidRDefault="0034049C">
            <w:pPr>
              <w:pStyle w:val="a5"/>
              <w:ind w:firstLine="0"/>
              <w:jc w:val="center"/>
              <w:rPr>
                <w:sz w:val="20"/>
                <w:szCs w:val="20"/>
              </w:rPr>
            </w:pPr>
            <w:r>
              <w:rPr>
                <w:b/>
                <w:bCs/>
                <w:sz w:val="20"/>
                <w:szCs w:val="20"/>
              </w:rPr>
              <w:t>Форма контроля</w:t>
            </w:r>
          </w:p>
        </w:tc>
      </w:tr>
      <w:tr w:rsidR="0034049C" w14:paraId="5F793E13" w14:textId="77777777" w:rsidTr="0034049C">
        <w:trPr>
          <w:trHeight w:hRule="exact" w:val="842"/>
          <w:jc w:val="center"/>
        </w:trPr>
        <w:tc>
          <w:tcPr>
            <w:tcW w:w="955" w:type="dxa"/>
            <w:tcBorders>
              <w:top w:val="single" w:sz="4" w:space="0" w:color="auto"/>
              <w:left w:val="single" w:sz="4" w:space="0" w:color="auto"/>
            </w:tcBorders>
            <w:shd w:val="clear" w:color="auto" w:fill="auto"/>
          </w:tcPr>
          <w:p w14:paraId="4C2318A2" w14:textId="703CF6C4" w:rsidR="0034049C" w:rsidRDefault="00D42844">
            <w:pPr>
              <w:pStyle w:val="a5"/>
              <w:ind w:firstLine="220"/>
              <w:jc w:val="both"/>
              <w:rPr>
                <w:sz w:val="20"/>
                <w:szCs w:val="20"/>
              </w:rPr>
            </w:pPr>
            <w:r>
              <w:rPr>
                <w:sz w:val="20"/>
                <w:szCs w:val="20"/>
              </w:rPr>
              <w:t>1</w:t>
            </w:r>
            <w:r w:rsidR="0034049C">
              <w:rPr>
                <w:sz w:val="20"/>
                <w:szCs w:val="20"/>
              </w:rPr>
              <w:t>.09</w:t>
            </w:r>
          </w:p>
        </w:tc>
        <w:tc>
          <w:tcPr>
            <w:tcW w:w="1560" w:type="dxa"/>
            <w:tcBorders>
              <w:top w:val="single" w:sz="4" w:space="0" w:color="auto"/>
              <w:left w:val="single" w:sz="4" w:space="0" w:color="auto"/>
            </w:tcBorders>
            <w:shd w:val="clear" w:color="auto" w:fill="auto"/>
          </w:tcPr>
          <w:p w14:paraId="1572AFE7" w14:textId="26BA6B00" w:rsidR="0034049C" w:rsidRDefault="002160FD">
            <w:pPr>
              <w:pStyle w:val="a5"/>
              <w:ind w:firstLine="280"/>
              <w:rPr>
                <w:sz w:val="20"/>
                <w:szCs w:val="20"/>
              </w:rPr>
            </w:pPr>
            <w:r>
              <w:rPr>
                <w:sz w:val="20"/>
                <w:szCs w:val="20"/>
              </w:rPr>
              <w:t>14.30 – 15.10</w:t>
            </w:r>
          </w:p>
        </w:tc>
        <w:tc>
          <w:tcPr>
            <w:tcW w:w="1133" w:type="dxa"/>
            <w:tcBorders>
              <w:top w:val="single" w:sz="4" w:space="0" w:color="auto"/>
              <w:left w:val="single" w:sz="4" w:space="0" w:color="auto"/>
            </w:tcBorders>
            <w:shd w:val="clear" w:color="auto" w:fill="auto"/>
          </w:tcPr>
          <w:p w14:paraId="6BD2F1E1" w14:textId="77777777" w:rsidR="0034049C" w:rsidRDefault="0034049C">
            <w:pPr>
              <w:pStyle w:val="a5"/>
              <w:ind w:firstLine="0"/>
              <w:jc w:val="center"/>
              <w:rPr>
                <w:sz w:val="20"/>
                <w:szCs w:val="20"/>
              </w:rPr>
            </w:pPr>
            <w:r>
              <w:rPr>
                <w:sz w:val="20"/>
                <w:szCs w:val="20"/>
              </w:rPr>
              <w:t>Комбинир ованное.</w:t>
            </w:r>
          </w:p>
        </w:tc>
        <w:tc>
          <w:tcPr>
            <w:tcW w:w="850" w:type="dxa"/>
            <w:tcBorders>
              <w:top w:val="single" w:sz="4" w:space="0" w:color="auto"/>
              <w:left w:val="single" w:sz="4" w:space="0" w:color="auto"/>
            </w:tcBorders>
            <w:shd w:val="clear" w:color="auto" w:fill="auto"/>
          </w:tcPr>
          <w:p w14:paraId="16963116" w14:textId="27D54671" w:rsidR="0034049C" w:rsidRDefault="0034049C">
            <w:pPr>
              <w:pStyle w:val="a5"/>
              <w:ind w:firstLine="0"/>
              <w:jc w:val="center"/>
              <w:rPr>
                <w:sz w:val="20"/>
                <w:szCs w:val="20"/>
              </w:rPr>
            </w:pPr>
            <w:r>
              <w:rPr>
                <w:sz w:val="20"/>
                <w:szCs w:val="20"/>
              </w:rPr>
              <w:t>1</w:t>
            </w:r>
          </w:p>
        </w:tc>
        <w:tc>
          <w:tcPr>
            <w:tcW w:w="1843" w:type="dxa"/>
            <w:tcBorders>
              <w:top w:val="single" w:sz="4" w:space="0" w:color="auto"/>
              <w:left w:val="single" w:sz="4" w:space="0" w:color="auto"/>
            </w:tcBorders>
            <w:shd w:val="clear" w:color="auto" w:fill="auto"/>
          </w:tcPr>
          <w:p w14:paraId="1AE5E5A5" w14:textId="77777777" w:rsidR="0034049C" w:rsidRDefault="0034049C">
            <w:pPr>
              <w:pStyle w:val="a5"/>
              <w:ind w:firstLine="0"/>
              <w:jc w:val="center"/>
              <w:rPr>
                <w:sz w:val="22"/>
                <w:szCs w:val="22"/>
              </w:rPr>
            </w:pPr>
            <w:r>
              <w:rPr>
                <w:sz w:val="22"/>
                <w:szCs w:val="22"/>
              </w:rPr>
              <w:t>Вводное занятие. Инструктажи. Оборудование.</w:t>
            </w:r>
          </w:p>
        </w:tc>
        <w:tc>
          <w:tcPr>
            <w:tcW w:w="850" w:type="dxa"/>
            <w:tcBorders>
              <w:top w:val="single" w:sz="4" w:space="0" w:color="auto"/>
              <w:left w:val="single" w:sz="4" w:space="0" w:color="auto"/>
            </w:tcBorders>
            <w:shd w:val="clear" w:color="auto" w:fill="auto"/>
          </w:tcPr>
          <w:p w14:paraId="00A7BDD1" w14:textId="3736D3A7" w:rsidR="0034049C" w:rsidRDefault="002160FD">
            <w:pPr>
              <w:pStyle w:val="a5"/>
              <w:ind w:firstLine="0"/>
              <w:jc w:val="center"/>
              <w:rPr>
                <w:sz w:val="20"/>
                <w:szCs w:val="20"/>
              </w:rPr>
            </w:pPr>
            <w:r>
              <w:rPr>
                <w:sz w:val="20"/>
                <w:szCs w:val="20"/>
              </w:rPr>
              <w:t>Класс ОБЖ</w:t>
            </w:r>
          </w:p>
        </w:tc>
        <w:tc>
          <w:tcPr>
            <w:tcW w:w="2179" w:type="dxa"/>
            <w:tcBorders>
              <w:top w:val="single" w:sz="4" w:space="0" w:color="auto"/>
              <w:left w:val="single" w:sz="4" w:space="0" w:color="auto"/>
              <w:right w:val="single" w:sz="4" w:space="0" w:color="auto"/>
            </w:tcBorders>
            <w:shd w:val="clear" w:color="auto" w:fill="auto"/>
          </w:tcPr>
          <w:p w14:paraId="3E29AA5B" w14:textId="77777777" w:rsidR="0034049C" w:rsidRDefault="0034049C">
            <w:pPr>
              <w:pStyle w:val="a5"/>
              <w:ind w:firstLine="0"/>
              <w:jc w:val="center"/>
              <w:rPr>
                <w:sz w:val="20"/>
                <w:szCs w:val="20"/>
              </w:rPr>
            </w:pPr>
            <w:r>
              <w:rPr>
                <w:sz w:val="20"/>
                <w:szCs w:val="20"/>
              </w:rPr>
              <w:t>Анкетирование Собеседование Наблюдение</w:t>
            </w:r>
          </w:p>
        </w:tc>
      </w:tr>
      <w:tr w:rsidR="0034049C" w14:paraId="13F44B28" w14:textId="77777777" w:rsidTr="0034049C">
        <w:trPr>
          <w:trHeight w:hRule="exact" w:val="864"/>
          <w:jc w:val="center"/>
        </w:trPr>
        <w:tc>
          <w:tcPr>
            <w:tcW w:w="955" w:type="dxa"/>
            <w:tcBorders>
              <w:top w:val="single" w:sz="4" w:space="0" w:color="auto"/>
              <w:left w:val="single" w:sz="4" w:space="0" w:color="auto"/>
            </w:tcBorders>
            <w:shd w:val="clear" w:color="auto" w:fill="auto"/>
          </w:tcPr>
          <w:p w14:paraId="7FC1FCDF" w14:textId="6B58DBAB" w:rsidR="0034049C" w:rsidRDefault="00D42844">
            <w:pPr>
              <w:pStyle w:val="a5"/>
              <w:ind w:firstLine="0"/>
              <w:jc w:val="center"/>
              <w:rPr>
                <w:sz w:val="20"/>
                <w:szCs w:val="20"/>
              </w:rPr>
            </w:pPr>
            <w:r>
              <w:rPr>
                <w:sz w:val="20"/>
                <w:szCs w:val="20"/>
              </w:rPr>
              <w:t>8</w:t>
            </w:r>
            <w:r w:rsidR="0034049C">
              <w:rPr>
                <w:sz w:val="20"/>
                <w:szCs w:val="20"/>
              </w:rPr>
              <w:t>.09</w:t>
            </w:r>
          </w:p>
        </w:tc>
        <w:tc>
          <w:tcPr>
            <w:tcW w:w="1560" w:type="dxa"/>
            <w:tcBorders>
              <w:top w:val="single" w:sz="4" w:space="0" w:color="auto"/>
              <w:left w:val="single" w:sz="4" w:space="0" w:color="auto"/>
            </w:tcBorders>
            <w:shd w:val="clear" w:color="auto" w:fill="auto"/>
          </w:tcPr>
          <w:p w14:paraId="6A11E095" w14:textId="6AA18BA4" w:rsidR="0034049C" w:rsidRDefault="002160FD">
            <w:pPr>
              <w:pStyle w:val="a5"/>
              <w:ind w:firstLine="280"/>
              <w:rPr>
                <w:sz w:val="20"/>
                <w:szCs w:val="20"/>
              </w:rPr>
            </w:pPr>
            <w:r>
              <w:rPr>
                <w:sz w:val="20"/>
                <w:szCs w:val="20"/>
              </w:rPr>
              <w:t>14.30 – 15.10</w:t>
            </w:r>
          </w:p>
        </w:tc>
        <w:tc>
          <w:tcPr>
            <w:tcW w:w="1133" w:type="dxa"/>
            <w:tcBorders>
              <w:top w:val="single" w:sz="4" w:space="0" w:color="auto"/>
              <w:left w:val="single" w:sz="4" w:space="0" w:color="auto"/>
            </w:tcBorders>
            <w:shd w:val="clear" w:color="auto" w:fill="auto"/>
          </w:tcPr>
          <w:p w14:paraId="4AE1AF29" w14:textId="77777777" w:rsidR="0034049C" w:rsidRDefault="0034049C">
            <w:pPr>
              <w:pStyle w:val="a5"/>
              <w:ind w:firstLine="0"/>
              <w:jc w:val="center"/>
              <w:rPr>
                <w:sz w:val="20"/>
                <w:szCs w:val="20"/>
              </w:rPr>
            </w:pPr>
            <w:r>
              <w:rPr>
                <w:sz w:val="20"/>
                <w:szCs w:val="20"/>
              </w:rPr>
              <w:t>Комбинир ованное.</w:t>
            </w:r>
          </w:p>
        </w:tc>
        <w:tc>
          <w:tcPr>
            <w:tcW w:w="850" w:type="dxa"/>
            <w:tcBorders>
              <w:top w:val="single" w:sz="4" w:space="0" w:color="auto"/>
              <w:left w:val="single" w:sz="4" w:space="0" w:color="auto"/>
            </w:tcBorders>
            <w:shd w:val="clear" w:color="auto" w:fill="auto"/>
          </w:tcPr>
          <w:p w14:paraId="4F099B79" w14:textId="3BFC1F83" w:rsidR="0034049C" w:rsidRDefault="0034049C">
            <w:pPr>
              <w:pStyle w:val="a5"/>
              <w:ind w:firstLine="0"/>
              <w:jc w:val="center"/>
              <w:rPr>
                <w:sz w:val="20"/>
                <w:szCs w:val="20"/>
              </w:rPr>
            </w:pPr>
            <w:r>
              <w:rPr>
                <w:sz w:val="20"/>
                <w:szCs w:val="20"/>
              </w:rPr>
              <w:t>1</w:t>
            </w:r>
          </w:p>
        </w:tc>
        <w:tc>
          <w:tcPr>
            <w:tcW w:w="1843" w:type="dxa"/>
            <w:tcBorders>
              <w:top w:val="single" w:sz="4" w:space="0" w:color="auto"/>
              <w:left w:val="single" w:sz="4" w:space="0" w:color="auto"/>
            </w:tcBorders>
            <w:shd w:val="clear" w:color="auto" w:fill="auto"/>
            <w:vAlign w:val="center"/>
          </w:tcPr>
          <w:p w14:paraId="3E9E5A28" w14:textId="45F3AD93" w:rsidR="0034049C" w:rsidRDefault="0034049C">
            <w:pPr>
              <w:pStyle w:val="a5"/>
              <w:ind w:firstLine="0"/>
              <w:jc w:val="center"/>
              <w:rPr>
                <w:sz w:val="22"/>
                <w:szCs w:val="22"/>
              </w:rPr>
            </w:pPr>
            <w:r>
              <w:rPr>
                <w:b/>
                <w:bCs/>
                <w:sz w:val="22"/>
                <w:szCs w:val="22"/>
              </w:rPr>
              <w:t>История шахмат. Происхождение игры.</w:t>
            </w:r>
          </w:p>
        </w:tc>
        <w:tc>
          <w:tcPr>
            <w:tcW w:w="850" w:type="dxa"/>
            <w:tcBorders>
              <w:top w:val="single" w:sz="4" w:space="0" w:color="auto"/>
              <w:left w:val="single" w:sz="4" w:space="0" w:color="auto"/>
            </w:tcBorders>
            <w:shd w:val="clear" w:color="auto" w:fill="auto"/>
          </w:tcPr>
          <w:p w14:paraId="5BF58B45" w14:textId="1ED05943" w:rsidR="0034049C" w:rsidRDefault="002160FD">
            <w:pPr>
              <w:pStyle w:val="a5"/>
              <w:ind w:firstLine="0"/>
              <w:rPr>
                <w:sz w:val="20"/>
                <w:szCs w:val="20"/>
              </w:rPr>
            </w:pPr>
            <w:r>
              <w:rPr>
                <w:sz w:val="20"/>
                <w:szCs w:val="20"/>
              </w:rPr>
              <w:t>Класс ОБЖ</w:t>
            </w:r>
          </w:p>
        </w:tc>
        <w:tc>
          <w:tcPr>
            <w:tcW w:w="2179" w:type="dxa"/>
            <w:tcBorders>
              <w:top w:val="single" w:sz="4" w:space="0" w:color="auto"/>
              <w:left w:val="single" w:sz="4" w:space="0" w:color="auto"/>
              <w:right w:val="single" w:sz="4" w:space="0" w:color="auto"/>
            </w:tcBorders>
            <w:shd w:val="clear" w:color="auto" w:fill="auto"/>
          </w:tcPr>
          <w:p w14:paraId="75ECAEA1" w14:textId="77777777" w:rsidR="0034049C" w:rsidRDefault="0034049C">
            <w:pPr>
              <w:pStyle w:val="a5"/>
              <w:ind w:firstLine="0"/>
              <w:jc w:val="center"/>
              <w:rPr>
                <w:sz w:val="20"/>
                <w:szCs w:val="20"/>
              </w:rPr>
            </w:pPr>
            <w:r>
              <w:rPr>
                <w:sz w:val="20"/>
                <w:szCs w:val="20"/>
              </w:rPr>
              <w:t>Наблюдение. Викторины. Турниры.</w:t>
            </w:r>
          </w:p>
        </w:tc>
      </w:tr>
      <w:tr w:rsidR="0034049C" w14:paraId="777B87DA" w14:textId="77777777" w:rsidTr="0034049C">
        <w:trPr>
          <w:trHeight w:hRule="exact" w:val="1558"/>
          <w:jc w:val="center"/>
        </w:trPr>
        <w:tc>
          <w:tcPr>
            <w:tcW w:w="955" w:type="dxa"/>
            <w:tcBorders>
              <w:top w:val="single" w:sz="4" w:space="0" w:color="auto"/>
              <w:left w:val="single" w:sz="4" w:space="0" w:color="auto"/>
              <w:bottom w:val="single" w:sz="4" w:space="0" w:color="auto"/>
            </w:tcBorders>
            <w:shd w:val="clear" w:color="auto" w:fill="auto"/>
          </w:tcPr>
          <w:p w14:paraId="17046994" w14:textId="7FFA0F6B" w:rsidR="0034049C" w:rsidRDefault="00D42844">
            <w:pPr>
              <w:pStyle w:val="a5"/>
              <w:ind w:firstLine="0"/>
              <w:jc w:val="center"/>
              <w:rPr>
                <w:sz w:val="20"/>
                <w:szCs w:val="20"/>
              </w:rPr>
            </w:pPr>
            <w:r>
              <w:rPr>
                <w:sz w:val="20"/>
                <w:szCs w:val="20"/>
              </w:rPr>
              <w:t>15</w:t>
            </w:r>
            <w:r w:rsidR="0034049C">
              <w:rPr>
                <w:sz w:val="20"/>
                <w:szCs w:val="20"/>
              </w:rPr>
              <w:t>.09</w:t>
            </w:r>
          </w:p>
          <w:p w14:paraId="50AA389B" w14:textId="77777777" w:rsidR="0034049C" w:rsidRDefault="0034049C">
            <w:pPr>
              <w:pStyle w:val="a5"/>
              <w:ind w:firstLine="0"/>
              <w:jc w:val="center"/>
              <w:rPr>
                <w:sz w:val="20"/>
                <w:szCs w:val="20"/>
              </w:rPr>
            </w:pPr>
          </w:p>
          <w:p w14:paraId="4D6E15EC" w14:textId="313937A7" w:rsidR="0034049C" w:rsidRDefault="00D42844">
            <w:pPr>
              <w:pStyle w:val="a5"/>
              <w:ind w:firstLine="0"/>
              <w:jc w:val="center"/>
              <w:rPr>
                <w:sz w:val="20"/>
                <w:szCs w:val="20"/>
              </w:rPr>
            </w:pPr>
            <w:r>
              <w:rPr>
                <w:sz w:val="20"/>
                <w:szCs w:val="20"/>
              </w:rPr>
              <w:t>22</w:t>
            </w:r>
            <w:r w:rsidR="0034049C">
              <w:rPr>
                <w:sz w:val="20"/>
                <w:szCs w:val="20"/>
              </w:rPr>
              <w:t>.09</w:t>
            </w:r>
          </w:p>
          <w:p w14:paraId="5EB7DCF8" w14:textId="77777777" w:rsidR="0034049C" w:rsidRDefault="0034049C">
            <w:pPr>
              <w:pStyle w:val="a5"/>
              <w:ind w:firstLine="0"/>
              <w:jc w:val="center"/>
              <w:rPr>
                <w:sz w:val="20"/>
                <w:szCs w:val="20"/>
              </w:rPr>
            </w:pPr>
          </w:p>
          <w:p w14:paraId="3163778E" w14:textId="38CBC6C3" w:rsidR="0034049C" w:rsidRDefault="00D42844">
            <w:pPr>
              <w:pStyle w:val="a5"/>
              <w:ind w:firstLine="0"/>
              <w:jc w:val="center"/>
              <w:rPr>
                <w:sz w:val="20"/>
                <w:szCs w:val="20"/>
              </w:rPr>
            </w:pPr>
            <w:r>
              <w:rPr>
                <w:sz w:val="20"/>
                <w:szCs w:val="20"/>
              </w:rPr>
              <w:t>29</w:t>
            </w:r>
            <w:r w:rsidR="0034049C">
              <w:rPr>
                <w:sz w:val="20"/>
                <w:szCs w:val="20"/>
              </w:rPr>
              <w:t>.09</w:t>
            </w:r>
          </w:p>
        </w:tc>
        <w:tc>
          <w:tcPr>
            <w:tcW w:w="1560" w:type="dxa"/>
            <w:tcBorders>
              <w:top w:val="single" w:sz="4" w:space="0" w:color="auto"/>
              <w:left w:val="single" w:sz="4" w:space="0" w:color="auto"/>
              <w:bottom w:val="single" w:sz="4" w:space="0" w:color="auto"/>
            </w:tcBorders>
            <w:shd w:val="clear" w:color="auto" w:fill="auto"/>
          </w:tcPr>
          <w:p w14:paraId="06DB0D95" w14:textId="52770538" w:rsidR="0034049C" w:rsidRDefault="002160FD">
            <w:pPr>
              <w:pStyle w:val="a5"/>
              <w:ind w:firstLine="280"/>
              <w:rPr>
                <w:sz w:val="20"/>
                <w:szCs w:val="20"/>
              </w:rPr>
            </w:pPr>
            <w:r>
              <w:rPr>
                <w:sz w:val="20"/>
                <w:szCs w:val="20"/>
              </w:rPr>
              <w:t>14.30 – 15.10</w:t>
            </w:r>
          </w:p>
        </w:tc>
        <w:tc>
          <w:tcPr>
            <w:tcW w:w="1133" w:type="dxa"/>
            <w:tcBorders>
              <w:top w:val="single" w:sz="4" w:space="0" w:color="auto"/>
              <w:left w:val="single" w:sz="4" w:space="0" w:color="auto"/>
              <w:bottom w:val="single" w:sz="4" w:space="0" w:color="auto"/>
            </w:tcBorders>
            <w:shd w:val="clear" w:color="auto" w:fill="auto"/>
          </w:tcPr>
          <w:p w14:paraId="1CA4CAA6" w14:textId="7345D5D8" w:rsidR="0034049C" w:rsidRDefault="0034049C">
            <w:pPr>
              <w:pStyle w:val="a5"/>
              <w:ind w:firstLine="220"/>
              <w:rPr>
                <w:sz w:val="20"/>
                <w:szCs w:val="20"/>
              </w:rPr>
            </w:pPr>
            <w:r>
              <w:rPr>
                <w:sz w:val="20"/>
                <w:szCs w:val="20"/>
              </w:rPr>
              <w:t>.</w:t>
            </w:r>
            <w:r w:rsidR="002160FD">
              <w:rPr>
                <w:sz w:val="20"/>
                <w:szCs w:val="20"/>
              </w:rPr>
              <w:t xml:space="preserve"> Комбинир ованное.</w:t>
            </w:r>
          </w:p>
        </w:tc>
        <w:tc>
          <w:tcPr>
            <w:tcW w:w="850" w:type="dxa"/>
            <w:tcBorders>
              <w:top w:val="single" w:sz="4" w:space="0" w:color="auto"/>
              <w:left w:val="single" w:sz="4" w:space="0" w:color="auto"/>
              <w:bottom w:val="single" w:sz="4" w:space="0" w:color="auto"/>
            </w:tcBorders>
            <w:shd w:val="clear" w:color="auto" w:fill="auto"/>
          </w:tcPr>
          <w:p w14:paraId="78FEFAA6" w14:textId="1480AB5A" w:rsidR="0034049C" w:rsidRDefault="0034049C">
            <w:pPr>
              <w:pStyle w:val="a5"/>
              <w:ind w:firstLine="0"/>
              <w:jc w:val="center"/>
              <w:rPr>
                <w:sz w:val="20"/>
                <w:szCs w:val="20"/>
              </w:rPr>
            </w:pPr>
            <w:r>
              <w:rPr>
                <w:sz w:val="20"/>
                <w:szCs w:val="20"/>
              </w:rPr>
              <w:t>3</w:t>
            </w:r>
          </w:p>
        </w:tc>
        <w:tc>
          <w:tcPr>
            <w:tcW w:w="1843" w:type="dxa"/>
            <w:tcBorders>
              <w:top w:val="single" w:sz="4" w:space="0" w:color="auto"/>
              <w:left w:val="single" w:sz="4" w:space="0" w:color="auto"/>
              <w:bottom w:val="single" w:sz="4" w:space="0" w:color="auto"/>
            </w:tcBorders>
            <w:shd w:val="clear" w:color="auto" w:fill="auto"/>
            <w:vAlign w:val="bottom"/>
          </w:tcPr>
          <w:p w14:paraId="68E2A2EB" w14:textId="1BFFBDB0" w:rsidR="0034049C" w:rsidRDefault="0034049C">
            <w:pPr>
              <w:pStyle w:val="a5"/>
              <w:ind w:firstLine="0"/>
              <w:jc w:val="center"/>
              <w:rPr>
                <w:sz w:val="22"/>
                <w:szCs w:val="22"/>
              </w:rPr>
            </w:pPr>
            <w:r>
              <w:rPr>
                <w:sz w:val="22"/>
                <w:szCs w:val="22"/>
              </w:rPr>
              <w:t>Краткая историческая справка. Доска и фигуры.</w:t>
            </w:r>
          </w:p>
        </w:tc>
        <w:tc>
          <w:tcPr>
            <w:tcW w:w="850" w:type="dxa"/>
            <w:tcBorders>
              <w:top w:val="single" w:sz="4" w:space="0" w:color="auto"/>
              <w:left w:val="single" w:sz="4" w:space="0" w:color="auto"/>
              <w:bottom w:val="single" w:sz="4" w:space="0" w:color="auto"/>
            </w:tcBorders>
            <w:shd w:val="clear" w:color="auto" w:fill="auto"/>
          </w:tcPr>
          <w:p w14:paraId="599111DF" w14:textId="3CFA75FD" w:rsidR="0034049C" w:rsidRDefault="002160FD">
            <w:pPr>
              <w:pStyle w:val="a5"/>
              <w:ind w:firstLine="0"/>
              <w:rPr>
                <w:sz w:val="20"/>
                <w:szCs w:val="20"/>
              </w:rPr>
            </w:pPr>
            <w:r>
              <w:rPr>
                <w:sz w:val="20"/>
                <w:szCs w:val="20"/>
              </w:rPr>
              <w:t>Класс ОБЖ</w:t>
            </w:r>
          </w:p>
        </w:tc>
        <w:tc>
          <w:tcPr>
            <w:tcW w:w="2179" w:type="dxa"/>
            <w:tcBorders>
              <w:top w:val="single" w:sz="4" w:space="0" w:color="auto"/>
              <w:left w:val="single" w:sz="4" w:space="0" w:color="auto"/>
              <w:bottom w:val="single" w:sz="4" w:space="0" w:color="auto"/>
              <w:right w:val="single" w:sz="4" w:space="0" w:color="auto"/>
            </w:tcBorders>
            <w:shd w:val="clear" w:color="auto" w:fill="auto"/>
          </w:tcPr>
          <w:p w14:paraId="2D67858F" w14:textId="09752C6E" w:rsidR="0034049C" w:rsidRDefault="002160FD">
            <w:pPr>
              <w:pStyle w:val="a5"/>
              <w:ind w:firstLine="0"/>
              <w:jc w:val="center"/>
              <w:rPr>
                <w:sz w:val="20"/>
                <w:szCs w:val="20"/>
              </w:rPr>
            </w:pPr>
            <w:r>
              <w:rPr>
                <w:sz w:val="20"/>
                <w:szCs w:val="20"/>
              </w:rPr>
              <w:t>Наблюдение. Викторины. Турниры</w:t>
            </w:r>
          </w:p>
        </w:tc>
      </w:tr>
      <w:tr w:rsidR="0034049C" w14:paraId="0E167CCA" w14:textId="77777777" w:rsidTr="0034049C">
        <w:trPr>
          <w:trHeight w:hRule="exact" w:val="1272"/>
          <w:jc w:val="center"/>
        </w:trPr>
        <w:tc>
          <w:tcPr>
            <w:tcW w:w="955" w:type="dxa"/>
            <w:tcBorders>
              <w:top w:val="single" w:sz="4" w:space="0" w:color="auto"/>
              <w:left w:val="single" w:sz="4" w:space="0" w:color="auto"/>
              <w:bottom w:val="single" w:sz="4" w:space="0" w:color="auto"/>
            </w:tcBorders>
            <w:shd w:val="clear" w:color="auto" w:fill="auto"/>
          </w:tcPr>
          <w:p w14:paraId="442C1F9C" w14:textId="7BC09F73" w:rsidR="0034049C" w:rsidRDefault="00D42844" w:rsidP="00621CC7">
            <w:pPr>
              <w:pStyle w:val="a5"/>
              <w:jc w:val="center"/>
              <w:rPr>
                <w:sz w:val="20"/>
                <w:szCs w:val="20"/>
              </w:rPr>
            </w:pPr>
            <w:r>
              <w:rPr>
                <w:sz w:val="20"/>
                <w:szCs w:val="20"/>
              </w:rPr>
              <w:t>6</w:t>
            </w:r>
            <w:r w:rsidR="0034049C">
              <w:rPr>
                <w:sz w:val="20"/>
                <w:szCs w:val="20"/>
              </w:rPr>
              <w:t>.10</w:t>
            </w:r>
          </w:p>
          <w:p w14:paraId="4DC250AE" w14:textId="6F8D5796" w:rsidR="0034049C" w:rsidRDefault="0034049C" w:rsidP="00621CC7">
            <w:pPr>
              <w:pStyle w:val="a5"/>
              <w:jc w:val="center"/>
              <w:rPr>
                <w:sz w:val="20"/>
                <w:szCs w:val="20"/>
              </w:rPr>
            </w:pPr>
            <w:r>
              <w:rPr>
                <w:sz w:val="20"/>
                <w:szCs w:val="20"/>
              </w:rPr>
              <w:t>1</w:t>
            </w:r>
            <w:r w:rsidR="00D42844">
              <w:rPr>
                <w:sz w:val="20"/>
                <w:szCs w:val="20"/>
              </w:rPr>
              <w:t>3</w:t>
            </w:r>
            <w:r>
              <w:rPr>
                <w:sz w:val="20"/>
                <w:szCs w:val="20"/>
              </w:rPr>
              <w:t>.10</w:t>
            </w:r>
          </w:p>
          <w:p w14:paraId="6A06F703" w14:textId="131EC234" w:rsidR="0034049C" w:rsidRDefault="0034049C" w:rsidP="00621CC7">
            <w:pPr>
              <w:pStyle w:val="a5"/>
              <w:jc w:val="center"/>
              <w:rPr>
                <w:sz w:val="20"/>
                <w:szCs w:val="20"/>
              </w:rPr>
            </w:pPr>
            <w:r>
              <w:rPr>
                <w:sz w:val="20"/>
                <w:szCs w:val="20"/>
              </w:rPr>
              <w:t>2</w:t>
            </w:r>
            <w:r w:rsidR="00D42844">
              <w:rPr>
                <w:sz w:val="20"/>
                <w:szCs w:val="20"/>
              </w:rPr>
              <w:t>0</w:t>
            </w:r>
            <w:r>
              <w:rPr>
                <w:sz w:val="20"/>
                <w:szCs w:val="20"/>
              </w:rPr>
              <w:t>.10</w:t>
            </w:r>
          </w:p>
          <w:p w14:paraId="4BB797A6" w14:textId="52CBA85E" w:rsidR="0034049C" w:rsidRDefault="0034049C" w:rsidP="00621CC7">
            <w:pPr>
              <w:pStyle w:val="a5"/>
              <w:jc w:val="center"/>
              <w:rPr>
                <w:sz w:val="20"/>
                <w:szCs w:val="20"/>
              </w:rPr>
            </w:pPr>
          </w:p>
        </w:tc>
        <w:tc>
          <w:tcPr>
            <w:tcW w:w="1560" w:type="dxa"/>
            <w:tcBorders>
              <w:top w:val="single" w:sz="4" w:space="0" w:color="auto"/>
              <w:left w:val="single" w:sz="4" w:space="0" w:color="auto"/>
              <w:bottom w:val="single" w:sz="4" w:space="0" w:color="auto"/>
            </w:tcBorders>
            <w:shd w:val="clear" w:color="auto" w:fill="auto"/>
          </w:tcPr>
          <w:p w14:paraId="5D419ECF" w14:textId="7F1024CD" w:rsidR="0034049C" w:rsidRDefault="002160FD" w:rsidP="00621CC7">
            <w:pPr>
              <w:pStyle w:val="a5"/>
              <w:ind w:firstLine="280"/>
              <w:rPr>
                <w:sz w:val="20"/>
                <w:szCs w:val="20"/>
              </w:rPr>
            </w:pPr>
            <w:r>
              <w:rPr>
                <w:sz w:val="20"/>
                <w:szCs w:val="20"/>
              </w:rPr>
              <w:t>14.30 – 15.10</w:t>
            </w:r>
          </w:p>
        </w:tc>
        <w:tc>
          <w:tcPr>
            <w:tcW w:w="1133" w:type="dxa"/>
            <w:tcBorders>
              <w:top w:val="single" w:sz="4" w:space="0" w:color="auto"/>
              <w:left w:val="single" w:sz="4" w:space="0" w:color="auto"/>
              <w:bottom w:val="single" w:sz="4" w:space="0" w:color="auto"/>
            </w:tcBorders>
            <w:shd w:val="clear" w:color="auto" w:fill="auto"/>
          </w:tcPr>
          <w:p w14:paraId="39764D6E" w14:textId="722EA2A3" w:rsidR="0034049C" w:rsidRDefault="002160FD" w:rsidP="00621CC7">
            <w:pPr>
              <w:pStyle w:val="a5"/>
              <w:ind w:firstLine="220"/>
              <w:rPr>
                <w:sz w:val="20"/>
                <w:szCs w:val="20"/>
              </w:rPr>
            </w:pPr>
            <w:r>
              <w:rPr>
                <w:sz w:val="20"/>
                <w:szCs w:val="20"/>
              </w:rPr>
              <w:t>Комбинир ованное.</w:t>
            </w:r>
          </w:p>
        </w:tc>
        <w:tc>
          <w:tcPr>
            <w:tcW w:w="850" w:type="dxa"/>
            <w:tcBorders>
              <w:top w:val="single" w:sz="4" w:space="0" w:color="auto"/>
              <w:left w:val="single" w:sz="4" w:space="0" w:color="auto"/>
              <w:bottom w:val="single" w:sz="4" w:space="0" w:color="auto"/>
            </w:tcBorders>
            <w:shd w:val="clear" w:color="auto" w:fill="auto"/>
          </w:tcPr>
          <w:p w14:paraId="0A8553D3" w14:textId="09D70C82" w:rsidR="0034049C" w:rsidRDefault="0034049C" w:rsidP="00621CC7">
            <w:pPr>
              <w:pStyle w:val="a5"/>
              <w:jc w:val="center"/>
              <w:rPr>
                <w:sz w:val="20"/>
                <w:szCs w:val="20"/>
              </w:rPr>
            </w:pPr>
            <w:r>
              <w:rPr>
                <w:sz w:val="20"/>
                <w:szCs w:val="20"/>
              </w:rPr>
              <w:t>3</w:t>
            </w:r>
          </w:p>
        </w:tc>
        <w:tc>
          <w:tcPr>
            <w:tcW w:w="1843" w:type="dxa"/>
            <w:tcBorders>
              <w:top w:val="single" w:sz="4" w:space="0" w:color="auto"/>
              <w:left w:val="single" w:sz="4" w:space="0" w:color="auto"/>
              <w:bottom w:val="single" w:sz="4" w:space="0" w:color="auto"/>
            </w:tcBorders>
            <w:shd w:val="clear" w:color="auto" w:fill="auto"/>
            <w:vAlign w:val="bottom"/>
          </w:tcPr>
          <w:p w14:paraId="37ED777B" w14:textId="595A3C44" w:rsidR="0034049C" w:rsidRDefault="0034049C" w:rsidP="00621CC7">
            <w:pPr>
              <w:pStyle w:val="a5"/>
              <w:ind w:firstLine="0"/>
              <w:jc w:val="center"/>
              <w:rPr>
                <w:sz w:val="22"/>
                <w:szCs w:val="22"/>
              </w:rPr>
            </w:pPr>
            <w:r>
              <w:rPr>
                <w:sz w:val="22"/>
                <w:szCs w:val="22"/>
              </w:rPr>
              <w:t>Шахматная нотация.</w:t>
            </w:r>
          </w:p>
        </w:tc>
        <w:tc>
          <w:tcPr>
            <w:tcW w:w="850" w:type="dxa"/>
            <w:tcBorders>
              <w:top w:val="single" w:sz="4" w:space="0" w:color="auto"/>
              <w:left w:val="single" w:sz="4" w:space="0" w:color="auto"/>
              <w:bottom w:val="single" w:sz="4" w:space="0" w:color="auto"/>
            </w:tcBorders>
            <w:shd w:val="clear" w:color="auto" w:fill="auto"/>
          </w:tcPr>
          <w:p w14:paraId="2C0D7B82" w14:textId="5AEA38A4" w:rsidR="0034049C" w:rsidRDefault="002160FD" w:rsidP="00621CC7">
            <w:pPr>
              <w:pStyle w:val="a5"/>
              <w:ind w:firstLine="0"/>
              <w:rPr>
                <w:sz w:val="20"/>
                <w:szCs w:val="20"/>
              </w:rPr>
            </w:pPr>
            <w:r>
              <w:rPr>
                <w:sz w:val="20"/>
                <w:szCs w:val="20"/>
              </w:rPr>
              <w:t>Класс ОБЖ</w:t>
            </w:r>
          </w:p>
        </w:tc>
        <w:tc>
          <w:tcPr>
            <w:tcW w:w="2179" w:type="dxa"/>
            <w:tcBorders>
              <w:top w:val="single" w:sz="4" w:space="0" w:color="auto"/>
              <w:left w:val="single" w:sz="4" w:space="0" w:color="auto"/>
              <w:bottom w:val="single" w:sz="4" w:space="0" w:color="auto"/>
              <w:right w:val="single" w:sz="4" w:space="0" w:color="auto"/>
            </w:tcBorders>
            <w:shd w:val="clear" w:color="auto" w:fill="auto"/>
          </w:tcPr>
          <w:p w14:paraId="1C47EB31" w14:textId="6F363074" w:rsidR="0034049C" w:rsidRDefault="002160FD" w:rsidP="00621CC7">
            <w:pPr>
              <w:pStyle w:val="a5"/>
              <w:ind w:firstLine="0"/>
              <w:jc w:val="center"/>
              <w:rPr>
                <w:sz w:val="20"/>
                <w:szCs w:val="20"/>
              </w:rPr>
            </w:pPr>
            <w:r>
              <w:rPr>
                <w:sz w:val="20"/>
                <w:szCs w:val="20"/>
              </w:rPr>
              <w:t>Наблюдение. Викторины. Турниры</w:t>
            </w:r>
          </w:p>
        </w:tc>
      </w:tr>
      <w:tr w:rsidR="0034049C" w14:paraId="55D958E3" w14:textId="77777777" w:rsidTr="0034049C">
        <w:trPr>
          <w:trHeight w:hRule="exact" w:val="1276"/>
          <w:jc w:val="center"/>
        </w:trPr>
        <w:tc>
          <w:tcPr>
            <w:tcW w:w="955" w:type="dxa"/>
            <w:tcBorders>
              <w:top w:val="single" w:sz="4" w:space="0" w:color="auto"/>
              <w:left w:val="single" w:sz="4" w:space="0" w:color="auto"/>
              <w:bottom w:val="single" w:sz="4" w:space="0" w:color="auto"/>
            </w:tcBorders>
            <w:shd w:val="clear" w:color="auto" w:fill="auto"/>
          </w:tcPr>
          <w:p w14:paraId="5D330D04" w14:textId="761EF799" w:rsidR="0034049C" w:rsidRDefault="0034049C" w:rsidP="00621CC7">
            <w:pPr>
              <w:pStyle w:val="a5"/>
              <w:jc w:val="center"/>
              <w:rPr>
                <w:sz w:val="20"/>
                <w:szCs w:val="20"/>
              </w:rPr>
            </w:pPr>
            <w:r>
              <w:rPr>
                <w:sz w:val="20"/>
                <w:szCs w:val="20"/>
              </w:rPr>
              <w:t>2</w:t>
            </w:r>
            <w:r w:rsidR="00D42844">
              <w:rPr>
                <w:sz w:val="20"/>
                <w:szCs w:val="20"/>
              </w:rPr>
              <w:t>7</w:t>
            </w:r>
            <w:r>
              <w:rPr>
                <w:sz w:val="20"/>
                <w:szCs w:val="20"/>
              </w:rPr>
              <w:t>.10</w:t>
            </w:r>
          </w:p>
          <w:p w14:paraId="53C4A826" w14:textId="57E233EE" w:rsidR="0034049C" w:rsidRDefault="0034049C" w:rsidP="00621CC7">
            <w:pPr>
              <w:pStyle w:val="a5"/>
              <w:jc w:val="center"/>
              <w:rPr>
                <w:sz w:val="20"/>
                <w:szCs w:val="20"/>
              </w:rPr>
            </w:pPr>
            <w:r>
              <w:rPr>
                <w:sz w:val="20"/>
                <w:szCs w:val="20"/>
              </w:rPr>
              <w:t>1</w:t>
            </w:r>
            <w:r w:rsidR="00D42844">
              <w:rPr>
                <w:sz w:val="20"/>
                <w:szCs w:val="20"/>
              </w:rPr>
              <w:t>0</w:t>
            </w:r>
            <w:r>
              <w:rPr>
                <w:sz w:val="20"/>
                <w:szCs w:val="20"/>
              </w:rPr>
              <w:t>.111</w:t>
            </w:r>
            <w:r w:rsidR="00D42844">
              <w:rPr>
                <w:sz w:val="20"/>
                <w:szCs w:val="20"/>
              </w:rPr>
              <w:t>7</w:t>
            </w:r>
            <w:r>
              <w:rPr>
                <w:sz w:val="20"/>
                <w:szCs w:val="20"/>
              </w:rPr>
              <w:t>.11</w:t>
            </w:r>
          </w:p>
        </w:tc>
        <w:tc>
          <w:tcPr>
            <w:tcW w:w="1560" w:type="dxa"/>
            <w:tcBorders>
              <w:top w:val="single" w:sz="4" w:space="0" w:color="auto"/>
              <w:left w:val="single" w:sz="4" w:space="0" w:color="auto"/>
              <w:bottom w:val="single" w:sz="4" w:space="0" w:color="auto"/>
            </w:tcBorders>
            <w:shd w:val="clear" w:color="auto" w:fill="auto"/>
          </w:tcPr>
          <w:p w14:paraId="3A739631" w14:textId="033BCB96" w:rsidR="0034049C" w:rsidRDefault="002160FD" w:rsidP="00621CC7">
            <w:pPr>
              <w:pStyle w:val="a5"/>
              <w:ind w:firstLine="280"/>
              <w:rPr>
                <w:sz w:val="20"/>
                <w:szCs w:val="20"/>
              </w:rPr>
            </w:pPr>
            <w:r>
              <w:rPr>
                <w:sz w:val="20"/>
                <w:szCs w:val="20"/>
              </w:rPr>
              <w:t>14.30 – 15.10</w:t>
            </w:r>
          </w:p>
        </w:tc>
        <w:tc>
          <w:tcPr>
            <w:tcW w:w="1133" w:type="dxa"/>
            <w:tcBorders>
              <w:top w:val="single" w:sz="4" w:space="0" w:color="auto"/>
              <w:left w:val="single" w:sz="4" w:space="0" w:color="auto"/>
              <w:bottom w:val="single" w:sz="4" w:space="0" w:color="auto"/>
            </w:tcBorders>
            <w:shd w:val="clear" w:color="auto" w:fill="auto"/>
          </w:tcPr>
          <w:p w14:paraId="7F55AE36" w14:textId="39A6BDA8" w:rsidR="0034049C" w:rsidRDefault="002160FD" w:rsidP="00621CC7">
            <w:pPr>
              <w:pStyle w:val="a5"/>
              <w:ind w:firstLine="220"/>
              <w:rPr>
                <w:sz w:val="20"/>
                <w:szCs w:val="20"/>
              </w:rPr>
            </w:pPr>
            <w:r>
              <w:rPr>
                <w:sz w:val="20"/>
                <w:szCs w:val="20"/>
              </w:rPr>
              <w:t>Комбинир ованное.</w:t>
            </w:r>
          </w:p>
        </w:tc>
        <w:tc>
          <w:tcPr>
            <w:tcW w:w="850" w:type="dxa"/>
            <w:tcBorders>
              <w:top w:val="single" w:sz="4" w:space="0" w:color="auto"/>
              <w:left w:val="single" w:sz="4" w:space="0" w:color="auto"/>
              <w:bottom w:val="single" w:sz="4" w:space="0" w:color="auto"/>
            </w:tcBorders>
            <w:shd w:val="clear" w:color="auto" w:fill="auto"/>
          </w:tcPr>
          <w:p w14:paraId="15095AB6" w14:textId="1DF4E0E2" w:rsidR="0034049C" w:rsidRDefault="0034049C" w:rsidP="00621CC7">
            <w:pPr>
              <w:pStyle w:val="a5"/>
              <w:jc w:val="center"/>
              <w:rPr>
                <w:sz w:val="20"/>
                <w:szCs w:val="20"/>
              </w:rPr>
            </w:pPr>
            <w:r>
              <w:rPr>
                <w:sz w:val="20"/>
                <w:szCs w:val="20"/>
              </w:rPr>
              <w:t>3</w:t>
            </w:r>
          </w:p>
        </w:tc>
        <w:tc>
          <w:tcPr>
            <w:tcW w:w="1843" w:type="dxa"/>
            <w:tcBorders>
              <w:top w:val="single" w:sz="4" w:space="0" w:color="auto"/>
              <w:left w:val="single" w:sz="4" w:space="0" w:color="auto"/>
              <w:bottom w:val="single" w:sz="4" w:space="0" w:color="auto"/>
            </w:tcBorders>
            <w:shd w:val="clear" w:color="auto" w:fill="auto"/>
            <w:vAlign w:val="bottom"/>
          </w:tcPr>
          <w:p w14:paraId="22E9ACCB" w14:textId="755D78EC" w:rsidR="0034049C" w:rsidRDefault="0034049C" w:rsidP="00621CC7">
            <w:pPr>
              <w:pStyle w:val="a5"/>
              <w:ind w:firstLine="0"/>
              <w:jc w:val="center"/>
              <w:rPr>
                <w:sz w:val="22"/>
                <w:szCs w:val="22"/>
              </w:rPr>
            </w:pPr>
            <w:r>
              <w:rPr>
                <w:sz w:val="22"/>
                <w:szCs w:val="22"/>
              </w:rPr>
              <w:t>Правила, определяющие порядок игры</w:t>
            </w:r>
          </w:p>
        </w:tc>
        <w:tc>
          <w:tcPr>
            <w:tcW w:w="850" w:type="dxa"/>
            <w:tcBorders>
              <w:top w:val="single" w:sz="4" w:space="0" w:color="auto"/>
              <w:left w:val="single" w:sz="4" w:space="0" w:color="auto"/>
              <w:bottom w:val="single" w:sz="4" w:space="0" w:color="auto"/>
            </w:tcBorders>
            <w:shd w:val="clear" w:color="auto" w:fill="auto"/>
          </w:tcPr>
          <w:p w14:paraId="7996B5D1" w14:textId="5661F46F" w:rsidR="0034049C" w:rsidRDefault="002160FD" w:rsidP="00621CC7">
            <w:pPr>
              <w:pStyle w:val="a5"/>
              <w:ind w:firstLine="0"/>
              <w:rPr>
                <w:sz w:val="20"/>
                <w:szCs w:val="20"/>
              </w:rPr>
            </w:pPr>
            <w:r>
              <w:rPr>
                <w:sz w:val="20"/>
                <w:szCs w:val="20"/>
              </w:rPr>
              <w:t>Класс ОБЖ</w:t>
            </w:r>
          </w:p>
        </w:tc>
        <w:tc>
          <w:tcPr>
            <w:tcW w:w="2179" w:type="dxa"/>
            <w:tcBorders>
              <w:top w:val="single" w:sz="4" w:space="0" w:color="auto"/>
              <w:left w:val="single" w:sz="4" w:space="0" w:color="auto"/>
              <w:bottom w:val="single" w:sz="4" w:space="0" w:color="auto"/>
              <w:right w:val="single" w:sz="4" w:space="0" w:color="auto"/>
            </w:tcBorders>
            <w:shd w:val="clear" w:color="auto" w:fill="auto"/>
          </w:tcPr>
          <w:p w14:paraId="25CA1D78" w14:textId="0CEDD0B3" w:rsidR="0034049C" w:rsidRDefault="002160FD" w:rsidP="00621CC7">
            <w:pPr>
              <w:pStyle w:val="a5"/>
              <w:ind w:firstLine="0"/>
              <w:jc w:val="center"/>
              <w:rPr>
                <w:sz w:val="20"/>
                <w:szCs w:val="20"/>
              </w:rPr>
            </w:pPr>
            <w:r>
              <w:rPr>
                <w:sz w:val="20"/>
                <w:szCs w:val="20"/>
              </w:rPr>
              <w:t>Наблюдение. Викторины. Турниры</w:t>
            </w:r>
          </w:p>
        </w:tc>
      </w:tr>
      <w:tr w:rsidR="0034049C" w14:paraId="681D2DC4" w14:textId="77777777" w:rsidTr="0034049C">
        <w:trPr>
          <w:trHeight w:val="1472"/>
          <w:jc w:val="center"/>
        </w:trPr>
        <w:tc>
          <w:tcPr>
            <w:tcW w:w="955" w:type="dxa"/>
            <w:tcBorders>
              <w:top w:val="single" w:sz="4" w:space="0" w:color="auto"/>
              <w:left w:val="single" w:sz="4" w:space="0" w:color="auto"/>
            </w:tcBorders>
            <w:shd w:val="clear" w:color="auto" w:fill="auto"/>
          </w:tcPr>
          <w:p w14:paraId="468B5174" w14:textId="3EB38213" w:rsidR="0034049C" w:rsidRDefault="0034049C" w:rsidP="00621CC7">
            <w:pPr>
              <w:pStyle w:val="a5"/>
              <w:jc w:val="center"/>
              <w:rPr>
                <w:sz w:val="20"/>
                <w:szCs w:val="20"/>
              </w:rPr>
            </w:pPr>
            <w:r>
              <w:rPr>
                <w:sz w:val="20"/>
                <w:szCs w:val="20"/>
              </w:rPr>
              <w:t>2</w:t>
            </w:r>
            <w:r w:rsidR="00D42844">
              <w:rPr>
                <w:sz w:val="20"/>
                <w:szCs w:val="20"/>
              </w:rPr>
              <w:t>4</w:t>
            </w:r>
            <w:r>
              <w:rPr>
                <w:sz w:val="20"/>
                <w:szCs w:val="20"/>
              </w:rPr>
              <w:t>.11</w:t>
            </w:r>
          </w:p>
          <w:p w14:paraId="114F9EBC" w14:textId="01C722A2" w:rsidR="0034049C" w:rsidRDefault="00D42844" w:rsidP="00621CC7">
            <w:pPr>
              <w:pStyle w:val="a5"/>
              <w:jc w:val="center"/>
              <w:rPr>
                <w:sz w:val="20"/>
                <w:szCs w:val="20"/>
              </w:rPr>
            </w:pPr>
            <w:r>
              <w:rPr>
                <w:sz w:val="20"/>
                <w:szCs w:val="20"/>
              </w:rPr>
              <w:t>1</w:t>
            </w:r>
            <w:r w:rsidR="0034049C">
              <w:rPr>
                <w:sz w:val="20"/>
                <w:szCs w:val="20"/>
              </w:rPr>
              <w:t>.12</w:t>
            </w:r>
          </w:p>
        </w:tc>
        <w:tc>
          <w:tcPr>
            <w:tcW w:w="1560" w:type="dxa"/>
            <w:tcBorders>
              <w:top w:val="single" w:sz="4" w:space="0" w:color="auto"/>
              <w:left w:val="single" w:sz="4" w:space="0" w:color="auto"/>
            </w:tcBorders>
            <w:shd w:val="clear" w:color="auto" w:fill="auto"/>
          </w:tcPr>
          <w:p w14:paraId="36894087" w14:textId="0A1312DA" w:rsidR="0034049C" w:rsidRDefault="002160FD" w:rsidP="00621CC7">
            <w:pPr>
              <w:pStyle w:val="a5"/>
              <w:ind w:firstLine="280"/>
              <w:rPr>
                <w:sz w:val="20"/>
                <w:szCs w:val="20"/>
              </w:rPr>
            </w:pPr>
            <w:r>
              <w:rPr>
                <w:sz w:val="20"/>
                <w:szCs w:val="20"/>
              </w:rPr>
              <w:t>14.30 – 15.10</w:t>
            </w:r>
          </w:p>
        </w:tc>
        <w:tc>
          <w:tcPr>
            <w:tcW w:w="1133" w:type="dxa"/>
            <w:tcBorders>
              <w:top w:val="single" w:sz="4" w:space="0" w:color="auto"/>
              <w:left w:val="single" w:sz="4" w:space="0" w:color="auto"/>
            </w:tcBorders>
            <w:shd w:val="clear" w:color="auto" w:fill="auto"/>
          </w:tcPr>
          <w:p w14:paraId="4A7D57A7" w14:textId="5A5899C5" w:rsidR="0034049C" w:rsidRDefault="002160FD" w:rsidP="00621CC7">
            <w:pPr>
              <w:pStyle w:val="a5"/>
              <w:ind w:firstLine="220"/>
              <w:rPr>
                <w:sz w:val="20"/>
                <w:szCs w:val="20"/>
              </w:rPr>
            </w:pPr>
            <w:r>
              <w:rPr>
                <w:sz w:val="20"/>
                <w:szCs w:val="20"/>
              </w:rPr>
              <w:t>Комбинир ованное.</w:t>
            </w:r>
          </w:p>
        </w:tc>
        <w:tc>
          <w:tcPr>
            <w:tcW w:w="850" w:type="dxa"/>
            <w:tcBorders>
              <w:top w:val="single" w:sz="4" w:space="0" w:color="auto"/>
              <w:left w:val="single" w:sz="4" w:space="0" w:color="auto"/>
            </w:tcBorders>
            <w:shd w:val="clear" w:color="auto" w:fill="auto"/>
          </w:tcPr>
          <w:p w14:paraId="45988EFD" w14:textId="564A1292" w:rsidR="0034049C" w:rsidRDefault="0034049C" w:rsidP="00621CC7">
            <w:pPr>
              <w:pStyle w:val="a5"/>
              <w:jc w:val="center"/>
              <w:rPr>
                <w:sz w:val="20"/>
                <w:szCs w:val="20"/>
              </w:rPr>
            </w:pPr>
            <w:r>
              <w:rPr>
                <w:sz w:val="20"/>
                <w:szCs w:val="20"/>
              </w:rPr>
              <w:t>2</w:t>
            </w:r>
          </w:p>
        </w:tc>
        <w:tc>
          <w:tcPr>
            <w:tcW w:w="1843" w:type="dxa"/>
            <w:tcBorders>
              <w:top w:val="single" w:sz="4" w:space="0" w:color="auto"/>
              <w:left w:val="single" w:sz="4" w:space="0" w:color="auto"/>
            </w:tcBorders>
            <w:shd w:val="clear" w:color="auto" w:fill="auto"/>
            <w:vAlign w:val="bottom"/>
          </w:tcPr>
          <w:p w14:paraId="08B25A47" w14:textId="38D7B8B4" w:rsidR="0034049C" w:rsidRDefault="0034049C" w:rsidP="00621CC7">
            <w:pPr>
              <w:pStyle w:val="a5"/>
              <w:jc w:val="center"/>
              <w:rPr>
                <w:sz w:val="22"/>
                <w:szCs w:val="22"/>
              </w:rPr>
            </w:pPr>
            <w:r>
              <w:rPr>
                <w:sz w:val="22"/>
                <w:szCs w:val="22"/>
              </w:rPr>
              <w:t>Ценность фигур и пешек.</w:t>
            </w:r>
          </w:p>
        </w:tc>
        <w:tc>
          <w:tcPr>
            <w:tcW w:w="850" w:type="dxa"/>
            <w:tcBorders>
              <w:top w:val="single" w:sz="4" w:space="0" w:color="auto"/>
              <w:left w:val="single" w:sz="4" w:space="0" w:color="auto"/>
            </w:tcBorders>
            <w:shd w:val="clear" w:color="auto" w:fill="auto"/>
          </w:tcPr>
          <w:p w14:paraId="3D3E0B84" w14:textId="45C16ABD" w:rsidR="0034049C" w:rsidRDefault="002160FD" w:rsidP="002160FD">
            <w:pPr>
              <w:pStyle w:val="a5"/>
              <w:ind w:firstLine="0"/>
              <w:rPr>
                <w:sz w:val="20"/>
                <w:szCs w:val="20"/>
              </w:rPr>
            </w:pPr>
            <w:r>
              <w:rPr>
                <w:sz w:val="20"/>
                <w:szCs w:val="20"/>
              </w:rPr>
              <w:t>Класс ОБЖ</w:t>
            </w:r>
          </w:p>
        </w:tc>
        <w:tc>
          <w:tcPr>
            <w:tcW w:w="2179" w:type="dxa"/>
            <w:tcBorders>
              <w:top w:val="single" w:sz="4" w:space="0" w:color="auto"/>
              <w:left w:val="single" w:sz="4" w:space="0" w:color="auto"/>
              <w:right w:val="single" w:sz="4" w:space="0" w:color="auto"/>
            </w:tcBorders>
            <w:shd w:val="clear" w:color="auto" w:fill="auto"/>
          </w:tcPr>
          <w:p w14:paraId="104CA9DD" w14:textId="19A767E7" w:rsidR="0034049C" w:rsidRDefault="002160FD" w:rsidP="00621CC7">
            <w:pPr>
              <w:pStyle w:val="a5"/>
              <w:jc w:val="center"/>
              <w:rPr>
                <w:sz w:val="20"/>
                <w:szCs w:val="20"/>
              </w:rPr>
            </w:pPr>
            <w:r>
              <w:rPr>
                <w:sz w:val="20"/>
                <w:szCs w:val="20"/>
              </w:rPr>
              <w:t>Наблюдение. Викторины. Турниры</w:t>
            </w:r>
          </w:p>
        </w:tc>
      </w:tr>
      <w:tr w:rsidR="0034049C" w14:paraId="1CFC61DC" w14:textId="77777777" w:rsidTr="0034049C">
        <w:trPr>
          <w:trHeight w:hRule="exact" w:val="555"/>
          <w:jc w:val="center"/>
        </w:trPr>
        <w:tc>
          <w:tcPr>
            <w:tcW w:w="955" w:type="dxa"/>
            <w:tcBorders>
              <w:top w:val="single" w:sz="4" w:space="0" w:color="auto"/>
              <w:left w:val="single" w:sz="4" w:space="0" w:color="auto"/>
            </w:tcBorders>
            <w:shd w:val="clear" w:color="auto" w:fill="auto"/>
          </w:tcPr>
          <w:p w14:paraId="749B9ADF" w14:textId="3D319F84" w:rsidR="0034049C" w:rsidRDefault="00D42844" w:rsidP="00621CC7">
            <w:pPr>
              <w:pStyle w:val="a5"/>
              <w:jc w:val="center"/>
              <w:rPr>
                <w:sz w:val="20"/>
                <w:szCs w:val="20"/>
              </w:rPr>
            </w:pPr>
            <w:r>
              <w:rPr>
                <w:sz w:val="20"/>
                <w:szCs w:val="20"/>
              </w:rPr>
              <w:t>8</w:t>
            </w:r>
            <w:r w:rsidR="0034049C">
              <w:rPr>
                <w:sz w:val="20"/>
                <w:szCs w:val="20"/>
              </w:rPr>
              <w:t>.12</w:t>
            </w:r>
          </w:p>
          <w:p w14:paraId="73A82937" w14:textId="1D9DAD69" w:rsidR="0034049C" w:rsidRDefault="0034049C" w:rsidP="00621CC7">
            <w:pPr>
              <w:pStyle w:val="a5"/>
              <w:jc w:val="center"/>
              <w:rPr>
                <w:sz w:val="20"/>
                <w:szCs w:val="20"/>
              </w:rPr>
            </w:pPr>
            <w:r>
              <w:rPr>
                <w:sz w:val="20"/>
                <w:szCs w:val="20"/>
              </w:rPr>
              <w:t>1</w:t>
            </w:r>
            <w:r w:rsidR="00D42844">
              <w:rPr>
                <w:sz w:val="20"/>
                <w:szCs w:val="20"/>
              </w:rPr>
              <w:t>7</w:t>
            </w:r>
            <w:r>
              <w:rPr>
                <w:sz w:val="20"/>
                <w:szCs w:val="20"/>
              </w:rPr>
              <w:t>.12</w:t>
            </w:r>
          </w:p>
        </w:tc>
        <w:tc>
          <w:tcPr>
            <w:tcW w:w="1560" w:type="dxa"/>
            <w:tcBorders>
              <w:top w:val="single" w:sz="4" w:space="0" w:color="auto"/>
              <w:left w:val="single" w:sz="4" w:space="0" w:color="auto"/>
            </w:tcBorders>
            <w:shd w:val="clear" w:color="auto" w:fill="auto"/>
          </w:tcPr>
          <w:p w14:paraId="15421ED7" w14:textId="3F1EF20E" w:rsidR="0034049C" w:rsidRDefault="002160FD" w:rsidP="00621CC7">
            <w:pPr>
              <w:pStyle w:val="a5"/>
              <w:ind w:firstLine="280"/>
              <w:rPr>
                <w:sz w:val="20"/>
                <w:szCs w:val="20"/>
              </w:rPr>
            </w:pPr>
            <w:r>
              <w:rPr>
                <w:sz w:val="20"/>
                <w:szCs w:val="20"/>
              </w:rPr>
              <w:t>14.30 – 15.10</w:t>
            </w:r>
          </w:p>
        </w:tc>
        <w:tc>
          <w:tcPr>
            <w:tcW w:w="1133" w:type="dxa"/>
            <w:tcBorders>
              <w:top w:val="single" w:sz="4" w:space="0" w:color="auto"/>
              <w:left w:val="single" w:sz="4" w:space="0" w:color="auto"/>
            </w:tcBorders>
            <w:shd w:val="clear" w:color="auto" w:fill="auto"/>
          </w:tcPr>
          <w:p w14:paraId="24A5DB53" w14:textId="6628BA72" w:rsidR="0034049C" w:rsidRDefault="002160FD" w:rsidP="00621CC7">
            <w:pPr>
              <w:pStyle w:val="a5"/>
              <w:ind w:firstLine="220"/>
              <w:rPr>
                <w:sz w:val="20"/>
                <w:szCs w:val="20"/>
              </w:rPr>
            </w:pPr>
            <w:r>
              <w:rPr>
                <w:sz w:val="20"/>
                <w:szCs w:val="20"/>
              </w:rPr>
              <w:t>Комбинир ованное.</w:t>
            </w:r>
          </w:p>
        </w:tc>
        <w:tc>
          <w:tcPr>
            <w:tcW w:w="850" w:type="dxa"/>
            <w:tcBorders>
              <w:top w:val="single" w:sz="4" w:space="0" w:color="auto"/>
              <w:left w:val="single" w:sz="4" w:space="0" w:color="auto"/>
            </w:tcBorders>
            <w:shd w:val="clear" w:color="auto" w:fill="auto"/>
          </w:tcPr>
          <w:p w14:paraId="09DBC1FE" w14:textId="4BEE0D12" w:rsidR="0034049C" w:rsidRDefault="0034049C" w:rsidP="00621CC7">
            <w:pPr>
              <w:pStyle w:val="a5"/>
              <w:jc w:val="center"/>
              <w:rPr>
                <w:sz w:val="20"/>
                <w:szCs w:val="20"/>
              </w:rPr>
            </w:pPr>
            <w:r>
              <w:rPr>
                <w:sz w:val="20"/>
                <w:szCs w:val="20"/>
              </w:rPr>
              <w:t>2</w:t>
            </w:r>
          </w:p>
        </w:tc>
        <w:tc>
          <w:tcPr>
            <w:tcW w:w="1843" w:type="dxa"/>
            <w:tcBorders>
              <w:top w:val="single" w:sz="4" w:space="0" w:color="auto"/>
              <w:left w:val="single" w:sz="4" w:space="0" w:color="auto"/>
            </w:tcBorders>
            <w:shd w:val="clear" w:color="auto" w:fill="auto"/>
            <w:vAlign w:val="bottom"/>
          </w:tcPr>
          <w:p w14:paraId="4EADE1A6" w14:textId="41BB5D10" w:rsidR="0034049C" w:rsidRDefault="0034049C" w:rsidP="00621CC7">
            <w:pPr>
              <w:pStyle w:val="a5"/>
              <w:jc w:val="center"/>
              <w:rPr>
                <w:sz w:val="22"/>
                <w:szCs w:val="22"/>
              </w:rPr>
            </w:pPr>
            <w:r>
              <w:rPr>
                <w:sz w:val="22"/>
                <w:szCs w:val="22"/>
              </w:rPr>
              <w:t>Случаи ничьей.</w:t>
            </w:r>
          </w:p>
        </w:tc>
        <w:tc>
          <w:tcPr>
            <w:tcW w:w="850" w:type="dxa"/>
            <w:tcBorders>
              <w:top w:val="single" w:sz="4" w:space="0" w:color="auto"/>
              <w:left w:val="single" w:sz="4" w:space="0" w:color="auto"/>
            </w:tcBorders>
            <w:shd w:val="clear" w:color="auto" w:fill="auto"/>
          </w:tcPr>
          <w:p w14:paraId="7FB675DE" w14:textId="1E4B2FFF" w:rsidR="0034049C" w:rsidRDefault="002160FD" w:rsidP="002160FD">
            <w:pPr>
              <w:pStyle w:val="a5"/>
              <w:ind w:firstLine="0"/>
              <w:rPr>
                <w:sz w:val="20"/>
                <w:szCs w:val="20"/>
              </w:rPr>
            </w:pPr>
            <w:r>
              <w:rPr>
                <w:sz w:val="20"/>
                <w:szCs w:val="20"/>
              </w:rPr>
              <w:t>Класс ОБЖ</w:t>
            </w:r>
          </w:p>
        </w:tc>
        <w:tc>
          <w:tcPr>
            <w:tcW w:w="2179" w:type="dxa"/>
            <w:tcBorders>
              <w:top w:val="single" w:sz="4" w:space="0" w:color="auto"/>
              <w:left w:val="single" w:sz="4" w:space="0" w:color="auto"/>
              <w:right w:val="single" w:sz="4" w:space="0" w:color="auto"/>
            </w:tcBorders>
            <w:shd w:val="clear" w:color="auto" w:fill="auto"/>
          </w:tcPr>
          <w:p w14:paraId="15D4BA51" w14:textId="7A8A3F44" w:rsidR="0034049C" w:rsidRDefault="002160FD" w:rsidP="00621CC7">
            <w:pPr>
              <w:pStyle w:val="a5"/>
              <w:jc w:val="center"/>
              <w:rPr>
                <w:sz w:val="20"/>
                <w:szCs w:val="20"/>
              </w:rPr>
            </w:pPr>
            <w:r>
              <w:rPr>
                <w:sz w:val="20"/>
                <w:szCs w:val="20"/>
              </w:rPr>
              <w:t>Наблюдение. Викторины. Турниры</w:t>
            </w:r>
          </w:p>
        </w:tc>
      </w:tr>
      <w:tr w:rsidR="0034049C" w14:paraId="2188B3E0" w14:textId="77777777" w:rsidTr="0034049C">
        <w:trPr>
          <w:trHeight w:hRule="exact" w:val="1224"/>
          <w:jc w:val="center"/>
        </w:trPr>
        <w:tc>
          <w:tcPr>
            <w:tcW w:w="955" w:type="dxa"/>
            <w:tcBorders>
              <w:top w:val="single" w:sz="4" w:space="0" w:color="auto"/>
              <w:left w:val="single" w:sz="4" w:space="0" w:color="auto"/>
              <w:bottom w:val="single" w:sz="4" w:space="0" w:color="auto"/>
            </w:tcBorders>
            <w:shd w:val="clear" w:color="auto" w:fill="auto"/>
          </w:tcPr>
          <w:p w14:paraId="7F8CCB57" w14:textId="6D4181D9" w:rsidR="0034049C" w:rsidRDefault="0034049C" w:rsidP="00621CC7">
            <w:pPr>
              <w:pStyle w:val="a5"/>
              <w:spacing w:line="230" w:lineRule="auto"/>
              <w:ind w:firstLine="220"/>
              <w:rPr>
                <w:sz w:val="20"/>
                <w:szCs w:val="20"/>
              </w:rPr>
            </w:pPr>
            <w:r>
              <w:rPr>
                <w:sz w:val="20"/>
                <w:szCs w:val="20"/>
              </w:rPr>
              <w:t>2</w:t>
            </w:r>
            <w:r w:rsidR="00D42844">
              <w:rPr>
                <w:sz w:val="20"/>
                <w:szCs w:val="20"/>
              </w:rPr>
              <w:t>2</w:t>
            </w:r>
            <w:r>
              <w:rPr>
                <w:sz w:val="20"/>
                <w:szCs w:val="20"/>
              </w:rPr>
              <w:t>.12</w:t>
            </w:r>
          </w:p>
          <w:p w14:paraId="41429394" w14:textId="22DADB75" w:rsidR="0034049C" w:rsidRDefault="00D42844" w:rsidP="00621CC7">
            <w:pPr>
              <w:pStyle w:val="a5"/>
              <w:spacing w:line="230" w:lineRule="auto"/>
              <w:ind w:firstLine="220"/>
              <w:rPr>
                <w:sz w:val="20"/>
                <w:szCs w:val="20"/>
              </w:rPr>
            </w:pPr>
            <w:r>
              <w:rPr>
                <w:sz w:val="20"/>
                <w:szCs w:val="20"/>
              </w:rPr>
              <w:t>29</w:t>
            </w:r>
            <w:r w:rsidR="0034049C">
              <w:rPr>
                <w:sz w:val="20"/>
                <w:szCs w:val="20"/>
              </w:rPr>
              <w:t>.12</w:t>
            </w:r>
          </w:p>
          <w:p w14:paraId="35121900" w14:textId="4C3D8546" w:rsidR="0034049C" w:rsidRDefault="0034049C" w:rsidP="00621CC7">
            <w:pPr>
              <w:pStyle w:val="a5"/>
              <w:spacing w:line="230" w:lineRule="auto"/>
              <w:ind w:firstLine="220"/>
              <w:rPr>
                <w:sz w:val="20"/>
                <w:szCs w:val="20"/>
              </w:rPr>
            </w:pPr>
            <w:r>
              <w:rPr>
                <w:sz w:val="20"/>
                <w:szCs w:val="20"/>
              </w:rPr>
              <w:t>1</w:t>
            </w:r>
            <w:r w:rsidR="00D42844">
              <w:rPr>
                <w:sz w:val="20"/>
                <w:szCs w:val="20"/>
              </w:rPr>
              <w:t>2</w:t>
            </w:r>
            <w:r>
              <w:rPr>
                <w:sz w:val="20"/>
                <w:szCs w:val="20"/>
              </w:rPr>
              <w:t>.01</w:t>
            </w:r>
          </w:p>
          <w:p w14:paraId="5581B550" w14:textId="7AF026B7" w:rsidR="0034049C" w:rsidRDefault="00D42844" w:rsidP="00621CC7">
            <w:pPr>
              <w:pStyle w:val="a5"/>
              <w:spacing w:line="230" w:lineRule="auto"/>
              <w:ind w:firstLine="220"/>
              <w:rPr>
                <w:sz w:val="20"/>
                <w:szCs w:val="20"/>
              </w:rPr>
            </w:pPr>
            <w:r>
              <w:rPr>
                <w:sz w:val="20"/>
                <w:szCs w:val="20"/>
              </w:rPr>
              <w:t>19</w:t>
            </w:r>
            <w:r w:rsidR="0034049C">
              <w:rPr>
                <w:sz w:val="20"/>
                <w:szCs w:val="20"/>
              </w:rPr>
              <w:t>.01</w:t>
            </w:r>
          </w:p>
          <w:p w14:paraId="381439B9" w14:textId="22C83C5C" w:rsidR="0034049C" w:rsidRDefault="0034049C" w:rsidP="00621CC7">
            <w:pPr>
              <w:pStyle w:val="a5"/>
              <w:spacing w:line="230" w:lineRule="auto"/>
              <w:ind w:firstLine="220"/>
              <w:rPr>
                <w:sz w:val="20"/>
                <w:szCs w:val="20"/>
              </w:rPr>
            </w:pPr>
            <w:r>
              <w:rPr>
                <w:sz w:val="20"/>
                <w:szCs w:val="20"/>
              </w:rPr>
              <w:t>2</w:t>
            </w:r>
            <w:r w:rsidR="00D42844">
              <w:rPr>
                <w:sz w:val="20"/>
                <w:szCs w:val="20"/>
              </w:rPr>
              <w:t>6</w:t>
            </w:r>
            <w:r>
              <w:rPr>
                <w:sz w:val="20"/>
                <w:szCs w:val="20"/>
              </w:rPr>
              <w:t>.01</w:t>
            </w:r>
          </w:p>
        </w:tc>
        <w:tc>
          <w:tcPr>
            <w:tcW w:w="1560" w:type="dxa"/>
            <w:tcBorders>
              <w:top w:val="single" w:sz="4" w:space="0" w:color="auto"/>
              <w:left w:val="single" w:sz="4" w:space="0" w:color="auto"/>
              <w:bottom w:val="single" w:sz="4" w:space="0" w:color="auto"/>
            </w:tcBorders>
            <w:shd w:val="clear" w:color="auto" w:fill="auto"/>
          </w:tcPr>
          <w:p w14:paraId="78076EE5" w14:textId="412BF187" w:rsidR="0034049C" w:rsidRDefault="002160FD" w:rsidP="00621CC7">
            <w:pPr>
              <w:pStyle w:val="a5"/>
              <w:ind w:firstLine="280"/>
              <w:rPr>
                <w:sz w:val="20"/>
                <w:szCs w:val="20"/>
              </w:rPr>
            </w:pPr>
            <w:r>
              <w:rPr>
                <w:sz w:val="20"/>
                <w:szCs w:val="20"/>
              </w:rPr>
              <w:t>14.30 – 15.10</w:t>
            </w:r>
          </w:p>
        </w:tc>
        <w:tc>
          <w:tcPr>
            <w:tcW w:w="1133" w:type="dxa"/>
            <w:tcBorders>
              <w:top w:val="single" w:sz="4" w:space="0" w:color="auto"/>
              <w:left w:val="single" w:sz="4" w:space="0" w:color="auto"/>
              <w:bottom w:val="single" w:sz="4" w:space="0" w:color="auto"/>
            </w:tcBorders>
            <w:shd w:val="clear" w:color="auto" w:fill="auto"/>
          </w:tcPr>
          <w:p w14:paraId="503644FF" w14:textId="021FD86A" w:rsidR="0034049C" w:rsidRDefault="002160FD" w:rsidP="00621CC7">
            <w:pPr>
              <w:pStyle w:val="a5"/>
              <w:ind w:firstLine="220"/>
              <w:rPr>
                <w:sz w:val="20"/>
                <w:szCs w:val="20"/>
              </w:rPr>
            </w:pPr>
            <w:r>
              <w:rPr>
                <w:sz w:val="20"/>
                <w:szCs w:val="20"/>
              </w:rPr>
              <w:t>Комбинир ованное.</w:t>
            </w:r>
          </w:p>
        </w:tc>
        <w:tc>
          <w:tcPr>
            <w:tcW w:w="850" w:type="dxa"/>
            <w:tcBorders>
              <w:top w:val="single" w:sz="4" w:space="0" w:color="auto"/>
              <w:left w:val="single" w:sz="4" w:space="0" w:color="auto"/>
              <w:bottom w:val="single" w:sz="4" w:space="0" w:color="auto"/>
            </w:tcBorders>
            <w:shd w:val="clear" w:color="auto" w:fill="auto"/>
          </w:tcPr>
          <w:p w14:paraId="4D01C393" w14:textId="0DEC5813" w:rsidR="0034049C" w:rsidRDefault="0034049C" w:rsidP="00621CC7">
            <w:pPr>
              <w:pStyle w:val="a5"/>
              <w:ind w:firstLine="0"/>
              <w:jc w:val="center"/>
              <w:rPr>
                <w:sz w:val="20"/>
                <w:szCs w:val="20"/>
              </w:rPr>
            </w:pPr>
            <w:r>
              <w:rPr>
                <w:sz w:val="20"/>
                <w:szCs w:val="20"/>
              </w:rPr>
              <w:t>5</w:t>
            </w:r>
          </w:p>
        </w:tc>
        <w:tc>
          <w:tcPr>
            <w:tcW w:w="1843" w:type="dxa"/>
            <w:tcBorders>
              <w:top w:val="single" w:sz="4" w:space="0" w:color="auto"/>
              <w:left w:val="single" w:sz="4" w:space="0" w:color="auto"/>
              <w:bottom w:val="single" w:sz="4" w:space="0" w:color="auto"/>
            </w:tcBorders>
            <w:shd w:val="clear" w:color="auto" w:fill="auto"/>
            <w:vAlign w:val="bottom"/>
          </w:tcPr>
          <w:p w14:paraId="57B8CF8B" w14:textId="3155E804" w:rsidR="0034049C" w:rsidRDefault="0034049C" w:rsidP="00621CC7">
            <w:pPr>
              <w:pStyle w:val="a5"/>
              <w:ind w:firstLine="0"/>
              <w:jc w:val="center"/>
              <w:rPr>
                <w:sz w:val="22"/>
                <w:szCs w:val="22"/>
              </w:rPr>
            </w:pPr>
            <w:r>
              <w:rPr>
                <w:sz w:val="22"/>
                <w:szCs w:val="22"/>
              </w:rPr>
              <w:t>Как начинать партию. Что делать после дебюта.</w:t>
            </w:r>
          </w:p>
        </w:tc>
        <w:tc>
          <w:tcPr>
            <w:tcW w:w="850" w:type="dxa"/>
            <w:tcBorders>
              <w:top w:val="single" w:sz="4" w:space="0" w:color="auto"/>
              <w:left w:val="single" w:sz="4" w:space="0" w:color="auto"/>
              <w:bottom w:val="single" w:sz="4" w:space="0" w:color="auto"/>
            </w:tcBorders>
            <w:shd w:val="clear" w:color="auto" w:fill="auto"/>
          </w:tcPr>
          <w:p w14:paraId="67FEEBF9" w14:textId="61D15198" w:rsidR="0034049C" w:rsidRDefault="002160FD" w:rsidP="00621CC7">
            <w:pPr>
              <w:pStyle w:val="a5"/>
              <w:ind w:firstLine="0"/>
              <w:rPr>
                <w:sz w:val="20"/>
                <w:szCs w:val="20"/>
              </w:rPr>
            </w:pPr>
            <w:r>
              <w:rPr>
                <w:sz w:val="20"/>
                <w:szCs w:val="20"/>
              </w:rPr>
              <w:t>Класс ОБЖ</w:t>
            </w:r>
          </w:p>
        </w:tc>
        <w:tc>
          <w:tcPr>
            <w:tcW w:w="2179" w:type="dxa"/>
            <w:tcBorders>
              <w:top w:val="single" w:sz="4" w:space="0" w:color="auto"/>
              <w:left w:val="single" w:sz="4" w:space="0" w:color="auto"/>
              <w:bottom w:val="single" w:sz="4" w:space="0" w:color="auto"/>
              <w:right w:val="single" w:sz="4" w:space="0" w:color="auto"/>
            </w:tcBorders>
            <w:shd w:val="clear" w:color="auto" w:fill="auto"/>
          </w:tcPr>
          <w:p w14:paraId="39AF9F8D" w14:textId="27939708" w:rsidR="0034049C" w:rsidRDefault="002160FD" w:rsidP="00621CC7">
            <w:pPr>
              <w:pStyle w:val="a5"/>
              <w:ind w:firstLine="0"/>
              <w:jc w:val="center"/>
              <w:rPr>
                <w:sz w:val="20"/>
                <w:szCs w:val="20"/>
              </w:rPr>
            </w:pPr>
            <w:r>
              <w:rPr>
                <w:sz w:val="20"/>
                <w:szCs w:val="20"/>
              </w:rPr>
              <w:t>Наблюдение. Викторины. Турниры</w:t>
            </w:r>
          </w:p>
        </w:tc>
      </w:tr>
      <w:tr w:rsidR="0034049C" w14:paraId="0665BBE8" w14:textId="77777777" w:rsidTr="0034049C">
        <w:trPr>
          <w:trHeight w:hRule="exact" w:val="620"/>
          <w:jc w:val="center"/>
        </w:trPr>
        <w:tc>
          <w:tcPr>
            <w:tcW w:w="955" w:type="dxa"/>
            <w:tcBorders>
              <w:top w:val="single" w:sz="4" w:space="0" w:color="auto"/>
              <w:left w:val="single" w:sz="4" w:space="0" w:color="auto"/>
              <w:bottom w:val="single" w:sz="4" w:space="0" w:color="auto"/>
            </w:tcBorders>
            <w:shd w:val="clear" w:color="auto" w:fill="auto"/>
          </w:tcPr>
          <w:p w14:paraId="44B5FB01" w14:textId="3311F193" w:rsidR="0034049C" w:rsidRDefault="00D42844" w:rsidP="00621CC7">
            <w:pPr>
              <w:pStyle w:val="a5"/>
              <w:spacing w:line="230" w:lineRule="auto"/>
              <w:ind w:firstLine="220"/>
              <w:rPr>
                <w:sz w:val="20"/>
                <w:szCs w:val="20"/>
              </w:rPr>
            </w:pPr>
            <w:r>
              <w:rPr>
                <w:sz w:val="20"/>
                <w:szCs w:val="20"/>
              </w:rPr>
              <w:t>2.</w:t>
            </w:r>
            <w:r w:rsidR="0034049C">
              <w:rPr>
                <w:sz w:val="20"/>
                <w:szCs w:val="20"/>
              </w:rPr>
              <w:t>02</w:t>
            </w:r>
          </w:p>
          <w:p w14:paraId="6A475F73" w14:textId="603E94C5" w:rsidR="0034049C" w:rsidRDefault="00D42844" w:rsidP="00621CC7">
            <w:pPr>
              <w:pStyle w:val="a5"/>
              <w:spacing w:line="230" w:lineRule="auto"/>
              <w:ind w:firstLine="220"/>
              <w:rPr>
                <w:sz w:val="20"/>
                <w:szCs w:val="20"/>
              </w:rPr>
            </w:pPr>
            <w:r>
              <w:rPr>
                <w:sz w:val="20"/>
                <w:szCs w:val="20"/>
              </w:rPr>
              <w:t>9</w:t>
            </w:r>
            <w:r w:rsidR="0034049C">
              <w:rPr>
                <w:sz w:val="20"/>
                <w:szCs w:val="20"/>
              </w:rPr>
              <w:t>.02</w:t>
            </w:r>
          </w:p>
          <w:p w14:paraId="0E464D16" w14:textId="744EBAF5" w:rsidR="0034049C" w:rsidRDefault="0034049C" w:rsidP="00621CC7">
            <w:pPr>
              <w:pStyle w:val="a5"/>
              <w:spacing w:line="230" w:lineRule="auto"/>
              <w:ind w:firstLine="220"/>
              <w:rPr>
                <w:sz w:val="20"/>
                <w:szCs w:val="20"/>
              </w:rPr>
            </w:pPr>
            <w:r>
              <w:rPr>
                <w:sz w:val="20"/>
                <w:szCs w:val="20"/>
              </w:rPr>
              <w:t>1</w:t>
            </w:r>
            <w:r w:rsidR="00D42844">
              <w:rPr>
                <w:sz w:val="20"/>
                <w:szCs w:val="20"/>
              </w:rPr>
              <w:t>6</w:t>
            </w:r>
            <w:r>
              <w:rPr>
                <w:sz w:val="20"/>
                <w:szCs w:val="20"/>
              </w:rPr>
              <w:t>.02</w:t>
            </w:r>
          </w:p>
        </w:tc>
        <w:tc>
          <w:tcPr>
            <w:tcW w:w="1560" w:type="dxa"/>
            <w:tcBorders>
              <w:top w:val="single" w:sz="4" w:space="0" w:color="auto"/>
              <w:left w:val="single" w:sz="4" w:space="0" w:color="auto"/>
              <w:bottom w:val="single" w:sz="4" w:space="0" w:color="auto"/>
            </w:tcBorders>
            <w:shd w:val="clear" w:color="auto" w:fill="auto"/>
          </w:tcPr>
          <w:p w14:paraId="3A07F0AD" w14:textId="17D3C02A" w:rsidR="0034049C" w:rsidRDefault="002160FD" w:rsidP="00621CC7">
            <w:pPr>
              <w:pStyle w:val="a5"/>
              <w:ind w:firstLine="280"/>
              <w:rPr>
                <w:sz w:val="20"/>
                <w:szCs w:val="20"/>
              </w:rPr>
            </w:pPr>
            <w:r>
              <w:rPr>
                <w:sz w:val="20"/>
                <w:szCs w:val="20"/>
              </w:rPr>
              <w:t>14.30 – 15.10</w:t>
            </w:r>
          </w:p>
        </w:tc>
        <w:tc>
          <w:tcPr>
            <w:tcW w:w="1133" w:type="dxa"/>
            <w:tcBorders>
              <w:top w:val="single" w:sz="4" w:space="0" w:color="auto"/>
              <w:left w:val="single" w:sz="4" w:space="0" w:color="auto"/>
              <w:bottom w:val="single" w:sz="4" w:space="0" w:color="auto"/>
            </w:tcBorders>
            <w:shd w:val="clear" w:color="auto" w:fill="auto"/>
          </w:tcPr>
          <w:p w14:paraId="5DA8F2B7" w14:textId="7A338A1D" w:rsidR="0034049C" w:rsidRDefault="002160FD" w:rsidP="00621CC7">
            <w:pPr>
              <w:pStyle w:val="a5"/>
              <w:ind w:firstLine="220"/>
              <w:rPr>
                <w:sz w:val="20"/>
                <w:szCs w:val="20"/>
              </w:rPr>
            </w:pPr>
            <w:r>
              <w:rPr>
                <w:sz w:val="20"/>
                <w:szCs w:val="20"/>
              </w:rPr>
              <w:t>Комбинир ованное.</w:t>
            </w:r>
          </w:p>
        </w:tc>
        <w:tc>
          <w:tcPr>
            <w:tcW w:w="850" w:type="dxa"/>
            <w:tcBorders>
              <w:top w:val="single" w:sz="4" w:space="0" w:color="auto"/>
              <w:left w:val="single" w:sz="4" w:space="0" w:color="auto"/>
              <w:bottom w:val="single" w:sz="4" w:space="0" w:color="auto"/>
            </w:tcBorders>
            <w:shd w:val="clear" w:color="auto" w:fill="auto"/>
          </w:tcPr>
          <w:p w14:paraId="35743677" w14:textId="320FB7AB" w:rsidR="0034049C" w:rsidRDefault="0034049C" w:rsidP="00621CC7">
            <w:pPr>
              <w:pStyle w:val="a5"/>
              <w:jc w:val="center"/>
              <w:rPr>
                <w:sz w:val="20"/>
                <w:szCs w:val="20"/>
              </w:rPr>
            </w:pPr>
            <w:r>
              <w:rPr>
                <w:sz w:val="20"/>
                <w:szCs w:val="20"/>
              </w:rPr>
              <w:t>3</w:t>
            </w:r>
          </w:p>
        </w:tc>
        <w:tc>
          <w:tcPr>
            <w:tcW w:w="1843" w:type="dxa"/>
            <w:tcBorders>
              <w:top w:val="single" w:sz="4" w:space="0" w:color="auto"/>
              <w:left w:val="single" w:sz="4" w:space="0" w:color="auto"/>
              <w:bottom w:val="single" w:sz="4" w:space="0" w:color="auto"/>
            </w:tcBorders>
            <w:shd w:val="clear" w:color="auto" w:fill="auto"/>
            <w:vAlign w:val="bottom"/>
          </w:tcPr>
          <w:p w14:paraId="465A40DB" w14:textId="1FEA8765" w:rsidR="0034049C" w:rsidRDefault="0034049C" w:rsidP="00621CC7">
            <w:pPr>
              <w:pStyle w:val="a5"/>
              <w:ind w:firstLine="0"/>
              <w:jc w:val="center"/>
              <w:rPr>
                <w:sz w:val="22"/>
                <w:szCs w:val="22"/>
              </w:rPr>
            </w:pPr>
            <w:r>
              <w:rPr>
                <w:sz w:val="22"/>
                <w:szCs w:val="22"/>
              </w:rPr>
              <w:t>Тактические приемы</w:t>
            </w:r>
          </w:p>
        </w:tc>
        <w:tc>
          <w:tcPr>
            <w:tcW w:w="850" w:type="dxa"/>
            <w:tcBorders>
              <w:top w:val="single" w:sz="4" w:space="0" w:color="auto"/>
              <w:left w:val="single" w:sz="4" w:space="0" w:color="auto"/>
              <w:bottom w:val="single" w:sz="4" w:space="0" w:color="auto"/>
            </w:tcBorders>
            <w:shd w:val="clear" w:color="auto" w:fill="auto"/>
          </w:tcPr>
          <w:p w14:paraId="0F76F24B" w14:textId="48798467" w:rsidR="0034049C" w:rsidRDefault="002160FD" w:rsidP="00621CC7">
            <w:pPr>
              <w:pStyle w:val="a5"/>
              <w:ind w:firstLine="0"/>
              <w:rPr>
                <w:sz w:val="20"/>
                <w:szCs w:val="20"/>
              </w:rPr>
            </w:pPr>
            <w:r>
              <w:rPr>
                <w:sz w:val="20"/>
                <w:szCs w:val="20"/>
              </w:rPr>
              <w:t>Класс ОБЖ</w:t>
            </w:r>
          </w:p>
        </w:tc>
        <w:tc>
          <w:tcPr>
            <w:tcW w:w="2179" w:type="dxa"/>
            <w:tcBorders>
              <w:top w:val="single" w:sz="4" w:space="0" w:color="auto"/>
              <w:left w:val="single" w:sz="4" w:space="0" w:color="auto"/>
              <w:bottom w:val="single" w:sz="4" w:space="0" w:color="auto"/>
              <w:right w:val="single" w:sz="4" w:space="0" w:color="auto"/>
            </w:tcBorders>
            <w:shd w:val="clear" w:color="auto" w:fill="auto"/>
          </w:tcPr>
          <w:p w14:paraId="6139EDD4" w14:textId="2213256F" w:rsidR="0034049C" w:rsidRDefault="002160FD" w:rsidP="00621CC7">
            <w:pPr>
              <w:pStyle w:val="a5"/>
              <w:ind w:firstLine="0"/>
              <w:jc w:val="center"/>
              <w:rPr>
                <w:sz w:val="20"/>
                <w:szCs w:val="20"/>
              </w:rPr>
            </w:pPr>
            <w:r>
              <w:rPr>
                <w:sz w:val="20"/>
                <w:szCs w:val="20"/>
              </w:rPr>
              <w:t>Наблюдение. Викторины. Турниры</w:t>
            </w:r>
          </w:p>
        </w:tc>
      </w:tr>
    </w:tbl>
    <w:p w14:paraId="32A3CD38" w14:textId="51049E61" w:rsidR="00F37429" w:rsidRDefault="00F37429">
      <w:pPr>
        <w:spacing w:line="1" w:lineRule="exact"/>
      </w:pPr>
    </w:p>
    <w:p w14:paraId="393CE28E" w14:textId="77777777" w:rsidR="00F37429" w:rsidRDefault="00F37429">
      <w:pPr>
        <w:spacing w:line="1" w:lineRule="exact"/>
        <w:rPr>
          <w:sz w:val="2"/>
          <w:szCs w:val="2"/>
        </w:rPr>
      </w:pPr>
    </w:p>
    <w:tbl>
      <w:tblPr>
        <w:tblOverlap w:val="never"/>
        <w:tblW w:w="9370" w:type="dxa"/>
        <w:jc w:val="center"/>
        <w:tblLayout w:type="fixed"/>
        <w:tblCellMar>
          <w:left w:w="10" w:type="dxa"/>
          <w:right w:w="10" w:type="dxa"/>
        </w:tblCellMar>
        <w:tblLook w:val="04A0" w:firstRow="1" w:lastRow="0" w:firstColumn="1" w:lastColumn="0" w:noHBand="0" w:noVBand="1"/>
      </w:tblPr>
      <w:tblGrid>
        <w:gridCol w:w="955"/>
        <w:gridCol w:w="33"/>
        <w:gridCol w:w="1532"/>
        <w:gridCol w:w="27"/>
        <w:gridCol w:w="1101"/>
        <w:gridCol w:w="33"/>
        <w:gridCol w:w="817"/>
        <w:gridCol w:w="33"/>
        <w:gridCol w:w="1798"/>
        <w:gridCol w:w="45"/>
        <w:gridCol w:w="817"/>
        <w:gridCol w:w="34"/>
        <w:gridCol w:w="2126"/>
        <w:gridCol w:w="19"/>
      </w:tblGrid>
      <w:tr w:rsidR="0034049C" w14:paraId="5E56DDBC" w14:textId="77777777" w:rsidTr="002160FD">
        <w:trPr>
          <w:trHeight w:hRule="exact" w:val="2040"/>
          <w:jc w:val="center"/>
        </w:trPr>
        <w:tc>
          <w:tcPr>
            <w:tcW w:w="955" w:type="dxa"/>
            <w:tcBorders>
              <w:top w:val="single" w:sz="4" w:space="0" w:color="auto"/>
              <w:left w:val="single" w:sz="4" w:space="0" w:color="auto"/>
            </w:tcBorders>
            <w:shd w:val="clear" w:color="auto" w:fill="auto"/>
          </w:tcPr>
          <w:p w14:paraId="2460458B" w14:textId="61814192" w:rsidR="0034049C" w:rsidRDefault="00D42844">
            <w:pPr>
              <w:pStyle w:val="a5"/>
              <w:ind w:firstLine="0"/>
              <w:jc w:val="center"/>
              <w:rPr>
                <w:sz w:val="20"/>
                <w:szCs w:val="20"/>
              </w:rPr>
            </w:pPr>
            <w:r>
              <w:rPr>
                <w:sz w:val="20"/>
                <w:szCs w:val="20"/>
              </w:rPr>
              <w:lastRenderedPageBreak/>
              <w:t>1</w:t>
            </w:r>
            <w:r w:rsidR="002160FD">
              <w:rPr>
                <w:sz w:val="20"/>
                <w:szCs w:val="20"/>
              </w:rPr>
              <w:t>.0</w:t>
            </w:r>
            <w:r>
              <w:rPr>
                <w:sz w:val="20"/>
                <w:szCs w:val="20"/>
              </w:rPr>
              <w:t>3</w:t>
            </w:r>
          </w:p>
          <w:p w14:paraId="1693D188" w14:textId="7241EF4A" w:rsidR="002160FD" w:rsidRDefault="00D42844">
            <w:pPr>
              <w:pStyle w:val="a5"/>
              <w:ind w:firstLine="0"/>
              <w:jc w:val="center"/>
              <w:rPr>
                <w:sz w:val="20"/>
                <w:szCs w:val="20"/>
              </w:rPr>
            </w:pPr>
            <w:r>
              <w:rPr>
                <w:sz w:val="20"/>
                <w:szCs w:val="20"/>
              </w:rPr>
              <w:t>15</w:t>
            </w:r>
            <w:r w:rsidR="002160FD">
              <w:rPr>
                <w:sz w:val="20"/>
                <w:szCs w:val="20"/>
              </w:rPr>
              <w:t>.03</w:t>
            </w:r>
          </w:p>
          <w:p w14:paraId="4331CE0C" w14:textId="77777777" w:rsidR="002160FD" w:rsidRDefault="002160FD">
            <w:pPr>
              <w:pStyle w:val="a5"/>
              <w:ind w:firstLine="0"/>
              <w:jc w:val="center"/>
              <w:rPr>
                <w:sz w:val="20"/>
                <w:szCs w:val="20"/>
              </w:rPr>
            </w:pPr>
            <w:r>
              <w:rPr>
                <w:sz w:val="20"/>
                <w:szCs w:val="20"/>
              </w:rPr>
              <w:t>10.03</w:t>
            </w:r>
          </w:p>
          <w:p w14:paraId="33A75D23" w14:textId="3310924A" w:rsidR="002160FD" w:rsidRDefault="00D42844">
            <w:pPr>
              <w:pStyle w:val="a5"/>
              <w:ind w:firstLine="0"/>
              <w:jc w:val="center"/>
              <w:rPr>
                <w:sz w:val="20"/>
                <w:szCs w:val="20"/>
              </w:rPr>
            </w:pPr>
            <w:r>
              <w:rPr>
                <w:sz w:val="20"/>
                <w:szCs w:val="20"/>
              </w:rPr>
              <w:t>22</w:t>
            </w:r>
            <w:r w:rsidR="002160FD">
              <w:rPr>
                <w:sz w:val="20"/>
                <w:szCs w:val="20"/>
              </w:rPr>
              <w:t>.03</w:t>
            </w:r>
          </w:p>
          <w:p w14:paraId="02B090AD" w14:textId="40955068" w:rsidR="002160FD" w:rsidRDefault="002160FD">
            <w:pPr>
              <w:pStyle w:val="a5"/>
              <w:ind w:firstLine="0"/>
              <w:jc w:val="center"/>
              <w:rPr>
                <w:sz w:val="20"/>
                <w:szCs w:val="20"/>
              </w:rPr>
            </w:pPr>
            <w:r>
              <w:rPr>
                <w:sz w:val="20"/>
                <w:szCs w:val="20"/>
              </w:rPr>
              <w:t>2</w:t>
            </w:r>
            <w:r w:rsidR="00D42844">
              <w:rPr>
                <w:sz w:val="20"/>
                <w:szCs w:val="20"/>
              </w:rPr>
              <w:t>9</w:t>
            </w:r>
            <w:r>
              <w:rPr>
                <w:sz w:val="20"/>
                <w:szCs w:val="20"/>
              </w:rPr>
              <w:t>.03</w:t>
            </w:r>
          </w:p>
        </w:tc>
        <w:tc>
          <w:tcPr>
            <w:tcW w:w="1565" w:type="dxa"/>
            <w:gridSpan w:val="2"/>
            <w:tcBorders>
              <w:top w:val="single" w:sz="4" w:space="0" w:color="auto"/>
              <w:left w:val="single" w:sz="4" w:space="0" w:color="auto"/>
            </w:tcBorders>
            <w:shd w:val="clear" w:color="auto" w:fill="auto"/>
          </w:tcPr>
          <w:p w14:paraId="19A1BF8A" w14:textId="45A5FFAA" w:rsidR="0034049C" w:rsidRDefault="002160FD">
            <w:pPr>
              <w:pStyle w:val="a5"/>
              <w:ind w:firstLine="0"/>
              <w:jc w:val="center"/>
              <w:rPr>
                <w:sz w:val="20"/>
                <w:szCs w:val="20"/>
              </w:rPr>
            </w:pPr>
            <w:r>
              <w:rPr>
                <w:sz w:val="20"/>
                <w:szCs w:val="20"/>
              </w:rPr>
              <w:t>14.30 – 15.10</w:t>
            </w:r>
          </w:p>
        </w:tc>
        <w:tc>
          <w:tcPr>
            <w:tcW w:w="1128" w:type="dxa"/>
            <w:gridSpan w:val="2"/>
            <w:tcBorders>
              <w:top w:val="single" w:sz="4" w:space="0" w:color="auto"/>
              <w:left w:val="single" w:sz="4" w:space="0" w:color="auto"/>
            </w:tcBorders>
            <w:shd w:val="clear" w:color="auto" w:fill="auto"/>
          </w:tcPr>
          <w:p w14:paraId="6D3DC3A2" w14:textId="201ABF34" w:rsidR="0034049C" w:rsidRDefault="002160FD">
            <w:pPr>
              <w:pStyle w:val="a5"/>
              <w:ind w:left="140" w:firstLine="60"/>
              <w:rPr>
                <w:sz w:val="20"/>
                <w:szCs w:val="20"/>
              </w:rPr>
            </w:pPr>
            <w:r>
              <w:rPr>
                <w:sz w:val="20"/>
                <w:szCs w:val="20"/>
              </w:rPr>
              <w:t>Комбинир ованное.</w:t>
            </w:r>
          </w:p>
        </w:tc>
        <w:tc>
          <w:tcPr>
            <w:tcW w:w="850" w:type="dxa"/>
            <w:gridSpan w:val="2"/>
            <w:tcBorders>
              <w:top w:val="single" w:sz="4" w:space="0" w:color="auto"/>
              <w:left w:val="single" w:sz="4" w:space="0" w:color="auto"/>
            </w:tcBorders>
            <w:shd w:val="clear" w:color="auto" w:fill="auto"/>
          </w:tcPr>
          <w:p w14:paraId="75870806" w14:textId="70EA9B47" w:rsidR="0034049C" w:rsidRDefault="0034049C">
            <w:pPr>
              <w:pStyle w:val="a5"/>
              <w:ind w:firstLine="320"/>
              <w:rPr>
                <w:sz w:val="20"/>
                <w:szCs w:val="20"/>
              </w:rPr>
            </w:pPr>
            <w:r>
              <w:rPr>
                <w:sz w:val="20"/>
                <w:szCs w:val="20"/>
              </w:rPr>
              <w:t>5</w:t>
            </w:r>
          </w:p>
        </w:tc>
        <w:tc>
          <w:tcPr>
            <w:tcW w:w="1831" w:type="dxa"/>
            <w:gridSpan w:val="2"/>
            <w:tcBorders>
              <w:top w:val="single" w:sz="4" w:space="0" w:color="auto"/>
              <w:left w:val="single" w:sz="4" w:space="0" w:color="auto"/>
            </w:tcBorders>
            <w:shd w:val="clear" w:color="auto" w:fill="auto"/>
            <w:vAlign w:val="bottom"/>
          </w:tcPr>
          <w:p w14:paraId="584BB6DA" w14:textId="598B8C7D" w:rsidR="0034049C" w:rsidRDefault="0034049C">
            <w:pPr>
              <w:pStyle w:val="a5"/>
              <w:ind w:firstLine="0"/>
              <w:jc w:val="center"/>
              <w:rPr>
                <w:sz w:val="22"/>
                <w:szCs w:val="22"/>
              </w:rPr>
            </w:pPr>
            <w:r>
              <w:rPr>
                <w:sz w:val="22"/>
                <w:szCs w:val="22"/>
              </w:rPr>
              <w:t>Комбинация.</w:t>
            </w:r>
          </w:p>
        </w:tc>
        <w:tc>
          <w:tcPr>
            <w:tcW w:w="862" w:type="dxa"/>
            <w:gridSpan w:val="2"/>
            <w:tcBorders>
              <w:top w:val="single" w:sz="4" w:space="0" w:color="auto"/>
              <w:left w:val="single" w:sz="4" w:space="0" w:color="auto"/>
            </w:tcBorders>
            <w:shd w:val="clear" w:color="auto" w:fill="auto"/>
          </w:tcPr>
          <w:p w14:paraId="6BB2BFF4" w14:textId="78D9439F" w:rsidR="0034049C" w:rsidRDefault="002160FD">
            <w:pPr>
              <w:pStyle w:val="a5"/>
              <w:ind w:firstLine="0"/>
              <w:rPr>
                <w:sz w:val="20"/>
                <w:szCs w:val="20"/>
              </w:rPr>
            </w:pPr>
            <w:r>
              <w:rPr>
                <w:sz w:val="20"/>
                <w:szCs w:val="20"/>
              </w:rPr>
              <w:t>Класс ОБЖ</w:t>
            </w:r>
          </w:p>
        </w:tc>
        <w:tc>
          <w:tcPr>
            <w:tcW w:w="2179" w:type="dxa"/>
            <w:gridSpan w:val="3"/>
            <w:tcBorders>
              <w:top w:val="single" w:sz="4" w:space="0" w:color="auto"/>
              <w:left w:val="single" w:sz="4" w:space="0" w:color="auto"/>
              <w:right w:val="single" w:sz="4" w:space="0" w:color="auto"/>
            </w:tcBorders>
            <w:shd w:val="clear" w:color="auto" w:fill="auto"/>
          </w:tcPr>
          <w:p w14:paraId="437AF006" w14:textId="782DC24D" w:rsidR="0034049C" w:rsidRDefault="002160FD">
            <w:pPr>
              <w:pStyle w:val="a5"/>
              <w:ind w:firstLine="0"/>
              <w:jc w:val="center"/>
              <w:rPr>
                <w:sz w:val="20"/>
                <w:szCs w:val="20"/>
              </w:rPr>
            </w:pPr>
            <w:r>
              <w:rPr>
                <w:sz w:val="20"/>
                <w:szCs w:val="20"/>
              </w:rPr>
              <w:t>Наблюдение. Викторины. Турниры</w:t>
            </w:r>
          </w:p>
        </w:tc>
      </w:tr>
      <w:tr w:rsidR="002160FD" w14:paraId="5073F6AA" w14:textId="77777777" w:rsidTr="00031127">
        <w:trPr>
          <w:trHeight w:hRule="exact" w:val="2035"/>
          <w:jc w:val="center"/>
        </w:trPr>
        <w:tc>
          <w:tcPr>
            <w:tcW w:w="955" w:type="dxa"/>
            <w:tcBorders>
              <w:top w:val="single" w:sz="4" w:space="0" w:color="auto"/>
              <w:left w:val="single" w:sz="4" w:space="0" w:color="auto"/>
            </w:tcBorders>
            <w:shd w:val="clear" w:color="auto" w:fill="auto"/>
          </w:tcPr>
          <w:p w14:paraId="61F1AE6D" w14:textId="4F725A98" w:rsidR="002160FD" w:rsidRDefault="00D42844" w:rsidP="002160FD">
            <w:pPr>
              <w:pStyle w:val="a5"/>
              <w:ind w:firstLine="0"/>
              <w:jc w:val="center"/>
              <w:rPr>
                <w:sz w:val="20"/>
                <w:szCs w:val="20"/>
              </w:rPr>
            </w:pPr>
            <w:r>
              <w:rPr>
                <w:sz w:val="20"/>
                <w:szCs w:val="20"/>
              </w:rPr>
              <w:t>5</w:t>
            </w:r>
            <w:r w:rsidR="002160FD">
              <w:rPr>
                <w:sz w:val="20"/>
                <w:szCs w:val="20"/>
              </w:rPr>
              <w:t>.04</w:t>
            </w:r>
          </w:p>
          <w:p w14:paraId="7CD51631" w14:textId="080FB611" w:rsidR="002160FD" w:rsidRDefault="00D42844" w:rsidP="002160FD">
            <w:pPr>
              <w:pStyle w:val="a5"/>
              <w:ind w:firstLine="0"/>
              <w:jc w:val="center"/>
              <w:rPr>
                <w:sz w:val="20"/>
                <w:szCs w:val="20"/>
              </w:rPr>
            </w:pPr>
            <w:r>
              <w:rPr>
                <w:sz w:val="20"/>
                <w:szCs w:val="20"/>
              </w:rPr>
              <w:t>12</w:t>
            </w:r>
            <w:r w:rsidR="002160FD">
              <w:rPr>
                <w:sz w:val="20"/>
                <w:szCs w:val="20"/>
              </w:rPr>
              <w:t>.04</w:t>
            </w:r>
          </w:p>
          <w:p w14:paraId="6926F70E" w14:textId="3B676792" w:rsidR="002160FD" w:rsidRDefault="00D42844" w:rsidP="002160FD">
            <w:pPr>
              <w:pStyle w:val="a5"/>
              <w:ind w:firstLine="0"/>
              <w:jc w:val="center"/>
              <w:rPr>
                <w:sz w:val="20"/>
                <w:szCs w:val="20"/>
              </w:rPr>
            </w:pPr>
            <w:r>
              <w:rPr>
                <w:sz w:val="20"/>
                <w:szCs w:val="20"/>
              </w:rPr>
              <w:t>19</w:t>
            </w:r>
            <w:r w:rsidR="002160FD">
              <w:rPr>
                <w:sz w:val="20"/>
                <w:szCs w:val="20"/>
              </w:rPr>
              <w:t>.04</w:t>
            </w:r>
          </w:p>
          <w:p w14:paraId="28E8C47B" w14:textId="36F49CA1" w:rsidR="002160FD" w:rsidRDefault="00D42844" w:rsidP="002160FD">
            <w:pPr>
              <w:pStyle w:val="a5"/>
              <w:ind w:firstLine="0"/>
              <w:jc w:val="center"/>
              <w:rPr>
                <w:sz w:val="20"/>
                <w:szCs w:val="20"/>
              </w:rPr>
            </w:pPr>
            <w:r>
              <w:rPr>
                <w:sz w:val="20"/>
                <w:szCs w:val="20"/>
              </w:rPr>
              <w:t>26</w:t>
            </w:r>
            <w:r w:rsidR="002160FD">
              <w:rPr>
                <w:sz w:val="20"/>
                <w:szCs w:val="20"/>
              </w:rPr>
              <w:t>.04</w:t>
            </w:r>
          </w:p>
        </w:tc>
        <w:tc>
          <w:tcPr>
            <w:tcW w:w="1565" w:type="dxa"/>
            <w:gridSpan w:val="2"/>
            <w:tcBorders>
              <w:top w:val="single" w:sz="4" w:space="0" w:color="auto"/>
              <w:left w:val="single" w:sz="4" w:space="0" w:color="auto"/>
            </w:tcBorders>
            <w:shd w:val="clear" w:color="auto" w:fill="auto"/>
          </w:tcPr>
          <w:p w14:paraId="49B2FFBF" w14:textId="0C4DF34E" w:rsidR="002160FD" w:rsidRDefault="002160FD" w:rsidP="002160FD">
            <w:pPr>
              <w:pStyle w:val="a5"/>
              <w:ind w:firstLine="0"/>
              <w:jc w:val="center"/>
              <w:rPr>
                <w:sz w:val="20"/>
                <w:szCs w:val="20"/>
              </w:rPr>
            </w:pPr>
            <w:r>
              <w:rPr>
                <w:sz w:val="20"/>
                <w:szCs w:val="20"/>
              </w:rPr>
              <w:t>14.30 – 15.10</w:t>
            </w:r>
          </w:p>
        </w:tc>
        <w:tc>
          <w:tcPr>
            <w:tcW w:w="1128" w:type="dxa"/>
            <w:gridSpan w:val="2"/>
            <w:tcBorders>
              <w:top w:val="single" w:sz="4" w:space="0" w:color="auto"/>
              <w:left w:val="single" w:sz="4" w:space="0" w:color="auto"/>
            </w:tcBorders>
            <w:shd w:val="clear" w:color="auto" w:fill="auto"/>
          </w:tcPr>
          <w:p w14:paraId="730A1076" w14:textId="7032BBBF" w:rsidR="002160FD" w:rsidRDefault="002160FD" w:rsidP="002160FD">
            <w:pPr>
              <w:pStyle w:val="a5"/>
              <w:ind w:left="140" w:firstLine="60"/>
              <w:rPr>
                <w:sz w:val="20"/>
                <w:szCs w:val="20"/>
              </w:rPr>
            </w:pPr>
            <w:r>
              <w:rPr>
                <w:sz w:val="20"/>
                <w:szCs w:val="20"/>
              </w:rPr>
              <w:t>Комбинир ованное.</w:t>
            </w:r>
          </w:p>
        </w:tc>
        <w:tc>
          <w:tcPr>
            <w:tcW w:w="850" w:type="dxa"/>
            <w:gridSpan w:val="2"/>
            <w:tcBorders>
              <w:top w:val="single" w:sz="4" w:space="0" w:color="auto"/>
              <w:left w:val="single" w:sz="4" w:space="0" w:color="auto"/>
            </w:tcBorders>
            <w:shd w:val="clear" w:color="auto" w:fill="auto"/>
          </w:tcPr>
          <w:p w14:paraId="74E6EDFA" w14:textId="5A448827" w:rsidR="002160FD" w:rsidRDefault="002160FD" w:rsidP="002160FD">
            <w:pPr>
              <w:pStyle w:val="a5"/>
              <w:ind w:firstLine="320"/>
              <w:rPr>
                <w:sz w:val="20"/>
                <w:szCs w:val="20"/>
              </w:rPr>
            </w:pPr>
            <w:r>
              <w:rPr>
                <w:sz w:val="20"/>
                <w:szCs w:val="20"/>
              </w:rPr>
              <w:t>4</w:t>
            </w:r>
          </w:p>
          <w:p w14:paraId="6426630B" w14:textId="2D641E30" w:rsidR="002160FD" w:rsidRPr="002160FD" w:rsidRDefault="002160FD" w:rsidP="002160FD"/>
        </w:tc>
        <w:tc>
          <w:tcPr>
            <w:tcW w:w="1831" w:type="dxa"/>
            <w:gridSpan w:val="2"/>
            <w:tcBorders>
              <w:top w:val="single" w:sz="4" w:space="0" w:color="auto"/>
              <w:left w:val="single" w:sz="4" w:space="0" w:color="auto"/>
            </w:tcBorders>
            <w:shd w:val="clear" w:color="auto" w:fill="auto"/>
          </w:tcPr>
          <w:p w14:paraId="2FB297A8" w14:textId="377ECCEB" w:rsidR="002160FD" w:rsidRDefault="002160FD" w:rsidP="002160FD">
            <w:pPr>
              <w:pStyle w:val="a5"/>
              <w:ind w:firstLine="0"/>
              <w:jc w:val="center"/>
              <w:rPr>
                <w:sz w:val="22"/>
                <w:szCs w:val="22"/>
              </w:rPr>
            </w:pPr>
            <w:r>
              <w:rPr>
                <w:sz w:val="22"/>
                <w:szCs w:val="22"/>
              </w:rPr>
              <w:t>Шахматные задачи.</w:t>
            </w:r>
          </w:p>
        </w:tc>
        <w:tc>
          <w:tcPr>
            <w:tcW w:w="862" w:type="dxa"/>
            <w:gridSpan w:val="2"/>
            <w:tcBorders>
              <w:top w:val="single" w:sz="4" w:space="0" w:color="auto"/>
              <w:left w:val="single" w:sz="4" w:space="0" w:color="auto"/>
            </w:tcBorders>
            <w:shd w:val="clear" w:color="auto" w:fill="auto"/>
          </w:tcPr>
          <w:p w14:paraId="7170C8C4" w14:textId="18067EFF" w:rsidR="002160FD" w:rsidRDefault="002160FD" w:rsidP="002160FD">
            <w:pPr>
              <w:pStyle w:val="a5"/>
              <w:ind w:firstLine="0"/>
              <w:rPr>
                <w:sz w:val="20"/>
                <w:szCs w:val="20"/>
              </w:rPr>
            </w:pPr>
            <w:r>
              <w:rPr>
                <w:sz w:val="20"/>
                <w:szCs w:val="20"/>
              </w:rPr>
              <w:t>Класс ОБЖ</w:t>
            </w:r>
          </w:p>
        </w:tc>
        <w:tc>
          <w:tcPr>
            <w:tcW w:w="2179" w:type="dxa"/>
            <w:gridSpan w:val="3"/>
            <w:tcBorders>
              <w:top w:val="single" w:sz="4" w:space="0" w:color="auto"/>
              <w:left w:val="single" w:sz="4" w:space="0" w:color="auto"/>
              <w:right w:val="single" w:sz="4" w:space="0" w:color="auto"/>
            </w:tcBorders>
            <w:shd w:val="clear" w:color="auto" w:fill="auto"/>
          </w:tcPr>
          <w:p w14:paraId="0ED30503" w14:textId="6897EAC9" w:rsidR="002160FD" w:rsidRDefault="002160FD" w:rsidP="002160FD">
            <w:pPr>
              <w:pStyle w:val="a5"/>
              <w:ind w:firstLine="0"/>
              <w:jc w:val="center"/>
              <w:rPr>
                <w:sz w:val="20"/>
                <w:szCs w:val="20"/>
              </w:rPr>
            </w:pPr>
            <w:r>
              <w:rPr>
                <w:sz w:val="20"/>
                <w:szCs w:val="20"/>
              </w:rPr>
              <w:t>Наблюдение. Викторины. Турниры</w:t>
            </w:r>
          </w:p>
        </w:tc>
      </w:tr>
      <w:tr w:rsidR="002160FD" w14:paraId="1B600451" w14:textId="77777777" w:rsidTr="00874273">
        <w:trPr>
          <w:trHeight w:hRule="exact" w:val="2285"/>
          <w:jc w:val="center"/>
        </w:trPr>
        <w:tc>
          <w:tcPr>
            <w:tcW w:w="955" w:type="dxa"/>
            <w:tcBorders>
              <w:top w:val="single" w:sz="4" w:space="0" w:color="auto"/>
              <w:left w:val="single" w:sz="4" w:space="0" w:color="auto"/>
            </w:tcBorders>
            <w:shd w:val="clear" w:color="auto" w:fill="auto"/>
          </w:tcPr>
          <w:p w14:paraId="08CE22B0" w14:textId="148E6552" w:rsidR="002160FD" w:rsidRDefault="00D42844" w:rsidP="002160FD">
            <w:pPr>
              <w:pStyle w:val="a5"/>
              <w:ind w:firstLine="0"/>
              <w:jc w:val="center"/>
              <w:rPr>
                <w:sz w:val="20"/>
                <w:szCs w:val="20"/>
              </w:rPr>
            </w:pPr>
            <w:r>
              <w:rPr>
                <w:sz w:val="20"/>
                <w:szCs w:val="20"/>
              </w:rPr>
              <w:t>3</w:t>
            </w:r>
            <w:r w:rsidR="002160FD">
              <w:rPr>
                <w:sz w:val="20"/>
                <w:szCs w:val="20"/>
              </w:rPr>
              <w:t>.05</w:t>
            </w:r>
          </w:p>
          <w:p w14:paraId="7D8A0408" w14:textId="4B4A7384" w:rsidR="002160FD" w:rsidRDefault="002160FD" w:rsidP="002160FD">
            <w:pPr>
              <w:pStyle w:val="a5"/>
              <w:ind w:firstLine="0"/>
              <w:jc w:val="center"/>
              <w:rPr>
                <w:sz w:val="20"/>
                <w:szCs w:val="20"/>
              </w:rPr>
            </w:pPr>
            <w:r>
              <w:rPr>
                <w:sz w:val="20"/>
                <w:szCs w:val="20"/>
              </w:rPr>
              <w:t>1</w:t>
            </w:r>
            <w:r w:rsidR="00D42844">
              <w:rPr>
                <w:sz w:val="20"/>
                <w:szCs w:val="20"/>
              </w:rPr>
              <w:t>7</w:t>
            </w:r>
            <w:r>
              <w:rPr>
                <w:sz w:val="20"/>
                <w:szCs w:val="20"/>
              </w:rPr>
              <w:t>.05</w:t>
            </w:r>
          </w:p>
        </w:tc>
        <w:tc>
          <w:tcPr>
            <w:tcW w:w="1565" w:type="dxa"/>
            <w:gridSpan w:val="2"/>
            <w:tcBorders>
              <w:top w:val="single" w:sz="4" w:space="0" w:color="auto"/>
              <w:left w:val="single" w:sz="4" w:space="0" w:color="auto"/>
            </w:tcBorders>
            <w:shd w:val="clear" w:color="auto" w:fill="auto"/>
          </w:tcPr>
          <w:p w14:paraId="7AB2AAA5" w14:textId="5757CBAA" w:rsidR="002160FD" w:rsidRDefault="002160FD" w:rsidP="002160FD">
            <w:pPr>
              <w:pStyle w:val="a5"/>
              <w:ind w:firstLine="0"/>
              <w:jc w:val="center"/>
              <w:rPr>
                <w:sz w:val="20"/>
                <w:szCs w:val="20"/>
              </w:rPr>
            </w:pPr>
            <w:r>
              <w:rPr>
                <w:sz w:val="20"/>
                <w:szCs w:val="20"/>
              </w:rPr>
              <w:t>14.30 – 15.10</w:t>
            </w:r>
          </w:p>
        </w:tc>
        <w:tc>
          <w:tcPr>
            <w:tcW w:w="1128" w:type="dxa"/>
            <w:gridSpan w:val="2"/>
            <w:tcBorders>
              <w:top w:val="single" w:sz="4" w:space="0" w:color="auto"/>
              <w:left w:val="single" w:sz="4" w:space="0" w:color="auto"/>
            </w:tcBorders>
            <w:shd w:val="clear" w:color="auto" w:fill="auto"/>
          </w:tcPr>
          <w:p w14:paraId="33497F5E" w14:textId="269EC773" w:rsidR="002160FD" w:rsidRDefault="002160FD" w:rsidP="002160FD">
            <w:pPr>
              <w:pStyle w:val="a5"/>
              <w:ind w:left="140" w:firstLine="60"/>
              <w:rPr>
                <w:sz w:val="20"/>
                <w:szCs w:val="20"/>
              </w:rPr>
            </w:pPr>
            <w:r>
              <w:rPr>
                <w:sz w:val="20"/>
                <w:szCs w:val="20"/>
              </w:rPr>
              <w:t>Комбинир ованное.</w:t>
            </w:r>
          </w:p>
        </w:tc>
        <w:tc>
          <w:tcPr>
            <w:tcW w:w="850" w:type="dxa"/>
            <w:gridSpan w:val="2"/>
            <w:tcBorders>
              <w:top w:val="single" w:sz="4" w:space="0" w:color="auto"/>
              <w:left w:val="single" w:sz="4" w:space="0" w:color="auto"/>
            </w:tcBorders>
            <w:shd w:val="clear" w:color="auto" w:fill="auto"/>
          </w:tcPr>
          <w:p w14:paraId="25A803B4" w14:textId="743A7972" w:rsidR="002160FD" w:rsidRDefault="002160FD" w:rsidP="002160FD">
            <w:pPr>
              <w:pStyle w:val="a5"/>
              <w:ind w:firstLine="320"/>
              <w:rPr>
                <w:sz w:val="20"/>
                <w:szCs w:val="20"/>
              </w:rPr>
            </w:pPr>
            <w:r>
              <w:rPr>
                <w:sz w:val="20"/>
                <w:szCs w:val="20"/>
              </w:rPr>
              <w:t>2</w:t>
            </w:r>
          </w:p>
        </w:tc>
        <w:tc>
          <w:tcPr>
            <w:tcW w:w="1831" w:type="dxa"/>
            <w:gridSpan w:val="2"/>
            <w:tcBorders>
              <w:top w:val="single" w:sz="4" w:space="0" w:color="auto"/>
              <w:left w:val="single" w:sz="4" w:space="0" w:color="auto"/>
            </w:tcBorders>
            <w:shd w:val="clear" w:color="auto" w:fill="auto"/>
          </w:tcPr>
          <w:p w14:paraId="3876DCD3" w14:textId="78DAD8A8" w:rsidR="002160FD" w:rsidRDefault="002160FD" w:rsidP="002160FD">
            <w:pPr>
              <w:pStyle w:val="a5"/>
              <w:ind w:firstLine="0"/>
              <w:jc w:val="center"/>
              <w:rPr>
                <w:sz w:val="22"/>
                <w:szCs w:val="22"/>
              </w:rPr>
            </w:pPr>
            <w:r>
              <w:rPr>
                <w:sz w:val="22"/>
                <w:szCs w:val="22"/>
              </w:rPr>
              <w:t>Ловушки.</w:t>
            </w:r>
          </w:p>
        </w:tc>
        <w:tc>
          <w:tcPr>
            <w:tcW w:w="862" w:type="dxa"/>
            <w:gridSpan w:val="2"/>
            <w:tcBorders>
              <w:top w:val="single" w:sz="4" w:space="0" w:color="auto"/>
              <w:left w:val="single" w:sz="4" w:space="0" w:color="auto"/>
            </w:tcBorders>
            <w:shd w:val="clear" w:color="auto" w:fill="auto"/>
          </w:tcPr>
          <w:p w14:paraId="4302592D" w14:textId="4A9E4830" w:rsidR="002160FD" w:rsidRDefault="002160FD" w:rsidP="002160FD">
            <w:pPr>
              <w:pStyle w:val="a5"/>
              <w:ind w:firstLine="0"/>
              <w:rPr>
                <w:sz w:val="20"/>
                <w:szCs w:val="20"/>
              </w:rPr>
            </w:pPr>
            <w:r>
              <w:rPr>
                <w:sz w:val="20"/>
                <w:szCs w:val="20"/>
              </w:rPr>
              <w:t>Класс ОБЖ</w:t>
            </w:r>
          </w:p>
        </w:tc>
        <w:tc>
          <w:tcPr>
            <w:tcW w:w="2179" w:type="dxa"/>
            <w:gridSpan w:val="3"/>
            <w:tcBorders>
              <w:top w:val="single" w:sz="4" w:space="0" w:color="auto"/>
              <w:left w:val="single" w:sz="4" w:space="0" w:color="auto"/>
              <w:right w:val="single" w:sz="4" w:space="0" w:color="auto"/>
            </w:tcBorders>
            <w:shd w:val="clear" w:color="auto" w:fill="auto"/>
          </w:tcPr>
          <w:p w14:paraId="4C23FAF9" w14:textId="3A255F31" w:rsidR="002160FD" w:rsidRDefault="002160FD" w:rsidP="002160FD">
            <w:pPr>
              <w:pStyle w:val="a5"/>
              <w:ind w:firstLine="0"/>
              <w:jc w:val="center"/>
              <w:rPr>
                <w:sz w:val="20"/>
                <w:szCs w:val="20"/>
              </w:rPr>
            </w:pPr>
            <w:r>
              <w:rPr>
                <w:sz w:val="20"/>
                <w:szCs w:val="20"/>
              </w:rPr>
              <w:t>Наблюдение. Викторины. Турниры</w:t>
            </w:r>
          </w:p>
        </w:tc>
      </w:tr>
      <w:tr w:rsidR="002160FD" w14:paraId="2258762C" w14:textId="77777777" w:rsidTr="002160FD">
        <w:trPr>
          <w:gridAfter w:val="1"/>
          <w:wAfter w:w="19" w:type="dxa"/>
          <w:trHeight w:hRule="exact" w:val="274"/>
          <w:jc w:val="center"/>
        </w:trPr>
        <w:tc>
          <w:tcPr>
            <w:tcW w:w="988" w:type="dxa"/>
            <w:gridSpan w:val="2"/>
            <w:tcBorders>
              <w:top w:val="single" w:sz="4" w:space="0" w:color="auto"/>
              <w:left w:val="single" w:sz="4" w:space="0" w:color="auto"/>
              <w:bottom w:val="single" w:sz="4" w:space="0" w:color="auto"/>
            </w:tcBorders>
            <w:shd w:val="clear" w:color="auto" w:fill="auto"/>
          </w:tcPr>
          <w:p w14:paraId="7AF7AB1B" w14:textId="77777777" w:rsidR="002160FD" w:rsidRDefault="002160FD" w:rsidP="002160FD">
            <w:pPr>
              <w:rPr>
                <w:sz w:val="10"/>
                <w:szCs w:val="10"/>
              </w:rPr>
            </w:pPr>
          </w:p>
        </w:tc>
        <w:tc>
          <w:tcPr>
            <w:tcW w:w="1559" w:type="dxa"/>
            <w:gridSpan w:val="2"/>
            <w:tcBorders>
              <w:top w:val="single" w:sz="4" w:space="0" w:color="auto"/>
              <w:left w:val="single" w:sz="4" w:space="0" w:color="auto"/>
              <w:bottom w:val="single" w:sz="4" w:space="0" w:color="auto"/>
            </w:tcBorders>
            <w:shd w:val="clear" w:color="auto" w:fill="auto"/>
          </w:tcPr>
          <w:p w14:paraId="0A6C2EC3" w14:textId="77777777" w:rsidR="002160FD" w:rsidRDefault="002160FD" w:rsidP="002160FD">
            <w:pPr>
              <w:rPr>
                <w:sz w:val="10"/>
                <w:szCs w:val="10"/>
              </w:rPr>
            </w:pPr>
          </w:p>
        </w:tc>
        <w:tc>
          <w:tcPr>
            <w:tcW w:w="1134" w:type="dxa"/>
            <w:gridSpan w:val="2"/>
            <w:tcBorders>
              <w:top w:val="single" w:sz="4" w:space="0" w:color="auto"/>
              <w:left w:val="single" w:sz="4" w:space="0" w:color="auto"/>
              <w:bottom w:val="single" w:sz="4" w:space="0" w:color="auto"/>
            </w:tcBorders>
            <w:shd w:val="clear" w:color="auto" w:fill="auto"/>
          </w:tcPr>
          <w:p w14:paraId="734A9D5E" w14:textId="77777777" w:rsidR="002160FD" w:rsidRDefault="002160FD" w:rsidP="002160FD">
            <w:pPr>
              <w:pStyle w:val="a5"/>
              <w:ind w:firstLine="180"/>
              <w:rPr>
                <w:sz w:val="20"/>
                <w:szCs w:val="20"/>
              </w:rPr>
            </w:pPr>
            <w:r>
              <w:rPr>
                <w:b/>
                <w:bCs/>
                <w:sz w:val="20"/>
                <w:szCs w:val="20"/>
              </w:rPr>
              <w:t>ИТОГО</w:t>
            </w:r>
          </w:p>
        </w:tc>
        <w:tc>
          <w:tcPr>
            <w:tcW w:w="850" w:type="dxa"/>
            <w:gridSpan w:val="2"/>
            <w:tcBorders>
              <w:top w:val="single" w:sz="4" w:space="0" w:color="auto"/>
              <w:left w:val="single" w:sz="4" w:space="0" w:color="auto"/>
              <w:bottom w:val="single" w:sz="4" w:space="0" w:color="auto"/>
            </w:tcBorders>
            <w:shd w:val="clear" w:color="auto" w:fill="auto"/>
          </w:tcPr>
          <w:p w14:paraId="108417A3" w14:textId="20E93A41" w:rsidR="002160FD" w:rsidRDefault="002160FD" w:rsidP="002160FD">
            <w:pPr>
              <w:pStyle w:val="a5"/>
              <w:ind w:firstLine="0"/>
              <w:jc w:val="center"/>
              <w:rPr>
                <w:sz w:val="20"/>
                <w:szCs w:val="20"/>
              </w:rPr>
            </w:pPr>
            <w:r>
              <w:rPr>
                <w:b/>
                <w:bCs/>
                <w:sz w:val="20"/>
                <w:szCs w:val="20"/>
              </w:rPr>
              <w:t>34</w:t>
            </w:r>
          </w:p>
        </w:tc>
        <w:tc>
          <w:tcPr>
            <w:tcW w:w="1843" w:type="dxa"/>
            <w:gridSpan w:val="2"/>
            <w:tcBorders>
              <w:top w:val="single" w:sz="4" w:space="0" w:color="auto"/>
              <w:left w:val="single" w:sz="4" w:space="0" w:color="auto"/>
              <w:bottom w:val="single" w:sz="4" w:space="0" w:color="auto"/>
            </w:tcBorders>
            <w:shd w:val="clear" w:color="auto" w:fill="auto"/>
          </w:tcPr>
          <w:p w14:paraId="368B7EB0" w14:textId="77777777" w:rsidR="002160FD" w:rsidRDefault="002160FD" w:rsidP="002160FD">
            <w:pPr>
              <w:rPr>
                <w:sz w:val="10"/>
                <w:szCs w:val="10"/>
              </w:rPr>
            </w:pPr>
          </w:p>
        </w:tc>
        <w:tc>
          <w:tcPr>
            <w:tcW w:w="851" w:type="dxa"/>
            <w:gridSpan w:val="2"/>
            <w:tcBorders>
              <w:top w:val="single" w:sz="4" w:space="0" w:color="auto"/>
              <w:left w:val="single" w:sz="4" w:space="0" w:color="auto"/>
              <w:bottom w:val="single" w:sz="4" w:space="0" w:color="auto"/>
            </w:tcBorders>
            <w:shd w:val="clear" w:color="auto" w:fill="auto"/>
          </w:tcPr>
          <w:p w14:paraId="208801CD" w14:textId="77777777" w:rsidR="002160FD" w:rsidRDefault="002160FD" w:rsidP="002160FD">
            <w:pPr>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B9E37A" w14:textId="77777777" w:rsidR="002160FD" w:rsidRDefault="002160FD" w:rsidP="002160FD">
            <w:pPr>
              <w:rPr>
                <w:sz w:val="10"/>
                <w:szCs w:val="10"/>
              </w:rPr>
            </w:pPr>
          </w:p>
        </w:tc>
      </w:tr>
    </w:tbl>
    <w:p w14:paraId="36BA27F6" w14:textId="77777777" w:rsidR="00CF13FC" w:rsidRDefault="00CF13FC">
      <w:pPr>
        <w:sectPr w:rsidR="00CF13FC">
          <w:pgSz w:w="11900" w:h="16840"/>
          <w:pgMar w:top="1128" w:right="450" w:bottom="1040" w:left="1609" w:header="700" w:footer="3" w:gutter="0"/>
          <w:cols w:space="720"/>
          <w:noEndnote/>
          <w:docGrid w:linePitch="360"/>
        </w:sectPr>
      </w:pPr>
    </w:p>
    <w:p w14:paraId="1E9BE821" w14:textId="77777777" w:rsidR="00CF13FC" w:rsidRDefault="00966591">
      <w:pPr>
        <w:pStyle w:val="10"/>
        <w:keepNext/>
        <w:keepLines/>
        <w:spacing w:after="260"/>
      </w:pPr>
      <w:bookmarkStart w:id="5" w:name="bookmark11"/>
      <w:r>
        <w:lastRenderedPageBreak/>
        <w:t>Условия реализации программы</w:t>
      </w:r>
      <w:bookmarkEnd w:id="5"/>
    </w:p>
    <w:p w14:paraId="5E24F2B5" w14:textId="77777777" w:rsidR="00CF13FC" w:rsidRDefault="00966591">
      <w:pPr>
        <w:pStyle w:val="11"/>
        <w:ind w:firstLine="720"/>
        <w:jc w:val="both"/>
      </w:pPr>
      <w:r>
        <w:t>Материально-техническое обеспечение секции:</w:t>
      </w:r>
    </w:p>
    <w:p w14:paraId="4A7FF6D9" w14:textId="77777777" w:rsidR="00CF13FC" w:rsidRDefault="00966591">
      <w:pPr>
        <w:pStyle w:val="11"/>
        <w:numPr>
          <w:ilvl w:val="0"/>
          <w:numId w:val="11"/>
        </w:numPr>
        <w:tabs>
          <w:tab w:val="left" w:pos="1035"/>
        </w:tabs>
        <w:ind w:firstLine="720"/>
        <w:jc w:val="both"/>
      </w:pPr>
      <w:r>
        <w:t>Столы - 15 шт.;</w:t>
      </w:r>
    </w:p>
    <w:p w14:paraId="2A2DCEA8" w14:textId="77777777" w:rsidR="00CF13FC" w:rsidRDefault="00966591">
      <w:pPr>
        <w:pStyle w:val="11"/>
        <w:numPr>
          <w:ilvl w:val="0"/>
          <w:numId w:val="11"/>
        </w:numPr>
        <w:tabs>
          <w:tab w:val="left" w:pos="1059"/>
        </w:tabs>
        <w:ind w:firstLine="720"/>
        <w:jc w:val="both"/>
      </w:pPr>
      <w:r>
        <w:t>Стулья - 29 шт.;</w:t>
      </w:r>
    </w:p>
    <w:p w14:paraId="3A5DC51E" w14:textId="77777777" w:rsidR="00CF13FC" w:rsidRDefault="00966591">
      <w:pPr>
        <w:pStyle w:val="11"/>
        <w:numPr>
          <w:ilvl w:val="0"/>
          <w:numId w:val="11"/>
        </w:numPr>
        <w:tabs>
          <w:tab w:val="left" w:pos="1054"/>
        </w:tabs>
        <w:ind w:firstLine="720"/>
        <w:jc w:val="both"/>
      </w:pPr>
      <w:r>
        <w:t>Шахматная доска - 1 шт.;</w:t>
      </w:r>
    </w:p>
    <w:p w14:paraId="3A5FF1AE" w14:textId="77777777" w:rsidR="00CF13FC" w:rsidRDefault="00966591">
      <w:pPr>
        <w:pStyle w:val="11"/>
        <w:numPr>
          <w:ilvl w:val="0"/>
          <w:numId w:val="11"/>
        </w:numPr>
        <w:tabs>
          <w:tab w:val="left" w:pos="1059"/>
        </w:tabs>
        <w:ind w:firstLine="720"/>
        <w:jc w:val="both"/>
      </w:pPr>
      <w:r>
        <w:t>Шахматные часы - 2 шт.;</w:t>
      </w:r>
    </w:p>
    <w:p w14:paraId="0DC77BA0" w14:textId="77777777" w:rsidR="00CF13FC" w:rsidRDefault="00966591">
      <w:pPr>
        <w:pStyle w:val="11"/>
        <w:numPr>
          <w:ilvl w:val="0"/>
          <w:numId w:val="11"/>
        </w:numPr>
        <w:tabs>
          <w:tab w:val="left" w:pos="1050"/>
        </w:tabs>
        <w:ind w:firstLine="720"/>
        <w:jc w:val="both"/>
      </w:pPr>
      <w:r>
        <w:t>Шахматы, шашки - 16 комплектов;</w:t>
      </w:r>
    </w:p>
    <w:p w14:paraId="38DE73AE" w14:textId="77777777" w:rsidR="00CF13FC" w:rsidRDefault="00966591">
      <w:pPr>
        <w:pStyle w:val="11"/>
        <w:numPr>
          <w:ilvl w:val="0"/>
          <w:numId w:val="11"/>
        </w:numPr>
        <w:tabs>
          <w:tab w:val="left" w:pos="1054"/>
        </w:tabs>
        <w:ind w:firstLine="720"/>
        <w:jc w:val="both"/>
      </w:pPr>
      <w:r>
        <w:t>Полка - 1 шт.</w:t>
      </w:r>
    </w:p>
    <w:p w14:paraId="4908A9C9" w14:textId="77777777" w:rsidR="00CF13FC" w:rsidRDefault="00966591">
      <w:pPr>
        <w:pStyle w:val="11"/>
        <w:ind w:firstLine="720"/>
        <w:jc w:val="both"/>
      </w:pPr>
      <w:r>
        <w:t>Учебно-методическая литература, раздаточный материал, пособия по игре в шахматы.</w:t>
      </w:r>
    </w:p>
    <w:p w14:paraId="6C665A1C" w14:textId="77777777" w:rsidR="00CF13FC" w:rsidRDefault="00966591">
      <w:pPr>
        <w:pStyle w:val="11"/>
        <w:ind w:firstLine="720"/>
        <w:jc w:val="both"/>
      </w:pPr>
      <w:r>
        <w:t>Программу реализует тренер-преподаватель, имеющий высшее образование. Квалификационная категория: соответствие занимаемой должности.</w:t>
      </w:r>
    </w:p>
    <w:p w14:paraId="2D9BD910" w14:textId="77777777" w:rsidR="00CF13FC" w:rsidRDefault="00966591">
      <w:pPr>
        <w:pStyle w:val="11"/>
        <w:spacing w:after="260"/>
        <w:ind w:firstLine="720"/>
        <w:jc w:val="both"/>
      </w:pPr>
      <w:r>
        <w:t>Стаж работы в учреждении: 13 лет.</w:t>
      </w:r>
    </w:p>
    <w:p w14:paraId="4EE2FC13" w14:textId="77777777" w:rsidR="00CF13FC" w:rsidRDefault="00966591">
      <w:pPr>
        <w:pStyle w:val="10"/>
        <w:keepNext/>
        <w:keepLines/>
        <w:spacing w:after="0"/>
      </w:pPr>
      <w:bookmarkStart w:id="6" w:name="bookmark13"/>
      <w:r>
        <w:t>Методические материалы</w:t>
      </w:r>
      <w:bookmarkEnd w:id="6"/>
    </w:p>
    <w:p w14:paraId="74ED46C1" w14:textId="77777777" w:rsidR="00CF13FC" w:rsidRDefault="00966591">
      <w:pPr>
        <w:pStyle w:val="11"/>
        <w:ind w:firstLine="720"/>
        <w:jc w:val="both"/>
      </w:pPr>
      <w:r>
        <w:t>У педагога имеется методическая литература, дидактические игры и задания для различных возрастных групп школьников.</w:t>
      </w:r>
    </w:p>
    <w:p w14:paraId="4DC062DB" w14:textId="77777777" w:rsidR="00CF13FC" w:rsidRDefault="00966591">
      <w:pPr>
        <w:pStyle w:val="11"/>
        <w:ind w:firstLine="720"/>
        <w:jc w:val="both"/>
      </w:pPr>
      <w:r>
        <w:t>Важное значение на занятиях имеет специально организованная игровая деятельность, использование приема обыгрывания учебных занятий, создания игровых ситуаций. Это особенно важно младшим школьникам. В программе приводится примерный перечень различных дидактических игра и заданий, проведение которых заметно оживляет и активизирует познавательный процесс на занятиях.</w:t>
      </w:r>
    </w:p>
    <w:p w14:paraId="689D586D" w14:textId="77777777" w:rsidR="00CF13FC" w:rsidRDefault="00966591">
      <w:pPr>
        <w:pStyle w:val="11"/>
        <w:ind w:firstLine="720"/>
        <w:jc w:val="both"/>
      </w:pPr>
      <w:r>
        <w:t>Некоторые рекомендуемые дидактические игры и задания для детей младшей группы:</w:t>
      </w:r>
    </w:p>
    <w:p w14:paraId="77564AE0" w14:textId="77777777" w:rsidR="00CF13FC" w:rsidRDefault="00966591">
      <w:pPr>
        <w:pStyle w:val="11"/>
        <w:numPr>
          <w:ilvl w:val="0"/>
          <w:numId w:val="12"/>
        </w:numPr>
        <w:tabs>
          <w:tab w:val="left" w:pos="1222"/>
        </w:tabs>
        <w:ind w:firstLine="720"/>
        <w:jc w:val="both"/>
      </w:pPr>
      <w:r>
        <w:t>«Волшебный мешочек». В непрозрачном мешке прячутся все фигуры, необходимо на ощупь определить их.</w:t>
      </w:r>
    </w:p>
    <w:p w14:paraId="44836830" w14:textId="77777777" w:rsidR="00CF13FC" w:rsidRDefault="00966591">
      <w:pPr>
        <w:pStyle w:val="11"/>
        <w:numPr>
          <w:ilvl w:val="0"/>
          <w:numId w:val="12"/>
        </w:numPr>
        <w:tabs>
          <w:tab w:val="left" w:pos="1222"/>
        </w:tabs>
        <w:ind w:firstLine="720"/>
        <w:jc w:val="both"/>
      </w:pPr>
      <w:r>
        <w:t>«Да или нет». Педагог берет две фигуры и спрашивает детей, стоят ли эти фигуры рядом в начальном положении.</w:t>
      </w:r>
    </w:p>
    <w:p w14:paraId="0040DA2D" w14:textId="77777777" w:rsidR="00CF13FC" w:rsidRDefault="00966591">
      <w:pPr>
        <w:pStyle w:val="11"/>
        <w:numPr>
          <w:ilvl w:val="0"/>
          <w:numId w:val="12"/>
        </w:numPr>
        <w:tabs>
          <w:tab w:val="left" w:pos="1222"/>
        </w:tabs>
        <w:ind w:firstLine="720"/>
        <w:jc w:val="both"/>
      </w:pPr>
      <w:r>
        <w:t>«Игра на уничтожение». Чтобы сформировать у ребенка внутренний план действий, педагог играет с ребенком ограниченным числом фигур, пока кто-то не побьет все фигуры противника.</w:t>
      </w:r>
    </w:p>
    <w:p w14:paraId="52FE9091" w14:textId="77777777" w:rsidR="00CF13FC" w:rsidRDefault="00966591">
      <w:pPr>
        <w:pStyle w:val="11"/>
        <w:numPr>
          <w:ilvl w:val="0"/>
          <w:numId w:val="12"/>
        </w:numPr>
        <w:tabs>
          <w:tab w:val="left" w:pos="1222"/>
        </w:tabs>
        <w:ind w:firstLine="720"/>
        <w:jc w:val="both"/>
      </w:pPr>
      <w:r>
        <w:t>«Лабиринт».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0AFCE891" w14:textId="77777777" w:rsidR="00CF13FC" w:rsidRDefault="00966591">
      <w:pPr>
        <w:pStyle w:val="11"/>
        <w:numPr>
          <w:ilvl w:val="0"/>
          <w:numId w:val="12"/>
        </w:numPr>
        <w:tabs>
          <w:tab w:val="left" w:pos="1222"/>
        </w:tabs>
        <w:ind w:firstLine="720"/>
        <w:jc w:val="both"/>
      </w:pPr>
      <w:r>
        <w:t>«Двойной удар». Белой фигурой надо напасть одновременно на две черные фигуры».</w:t>
      </w:r>
    </w:p>
    <w:p w14:paraId="2372B508" w14:textId="77777777" w:rsidR="00CF13FC" w:rsidRDefault="00966591">
      <w:pPr>
        <w:pStyle w:val="11"/>
        <w:numPr>
          <w:ilvl w:val="0"/>
          <w:numId w:val="12"/>
        </w:numPr>
        <w:tabs>
          <w:tab w:val="left" w:pos="1222"/>
        </w:tabs>
        <w:ind w:firstLine="720"/>
        <w:jc w:val="both"/>
      </w:pPr>
      <w:r>
        <w:t>«Один в поле воин». Белая фигура должна побить все черные фигуры противника, уничтожая каждым ходом по фигуре.</w:t>
      </w:r>
    </w:p>
    <w:p w14:paraId="0297A9C9" w14:textId="77777777" w:rsidR="00CF13FC" w:rsidRDefault="00966591">
      <w:pPr>
        <w:pStyle w:val="11"/>
        <w:ind w:firstLine="720"/>
        <w:jc w:val="both"/>
      </w:pPr>
      <w:r>
        <w:t>Также рекомендуются использовать и такие игры: «Перехитри часовых», «Защита контрольного поля», «Взятие», «Ограничение подвижности», где присутствуют</w:t>
      </w:r>
    </w:p>
    <w:p w14:paraId="0F592823" w14:textId="77777777" w:rsidR="00CF13FC" w:rsidRDefault="00966591">
      <w:pPr>
        <w:pStyle w:val="11"/>
        <w:ind w:firstLine="720"/>
        <w:jc w:val="both"/>
      </w:pPr>
      <w:r>
        <w:t>«заколдованные» фигуры и «заминированные» полями моделируют в доступном виде для детей те или иные реальные ситуации, с которыми шахматисты сталкиваются в игре. Все игры и задания являются занимательными и развивающими, эффективно способствуют тренингу образного и логического мышления.</w:t>
      </w:r>
    </w:p>
    <w:p w14:paraId="6A658F52" w14:textId="77777777" w:rsidR="00CF13FC" w:rsidRDefault="00966591">
      <w:pPr>
        <w:pStyle w:val="11"/>
        <w:ind w:firstLine="720"/>
        <w:jc w:val="both"/>
      </w:pPr>
      <w:r>
        <w:t>Формы и методы подбираются с учетом особенностей детей в группе и учитывая изучаемый материал. Основные формы работы:</w:t>
      </w:r>
    </w:p>
    <w:p w14:paraId="55382E01" w14:textId="77777777" w:rsidR="00CF13FC" w:rsidRDefault="00966591">
      <w:pPr>
        <w:pStyle w:val="11"/>
        <w:numPr>
          <w:ilvl w:val="0"/>
          <w:numId w:val="13"/>
        </w:numPr>
        <w:tabs>
          <w:tab w:val="left" w:pos="1222"/>
        </w:tabs>
        <w:ind w:firstLine="720"/>
        <w:jc w:val="both"/>
      </w:pPr>
      <w:r>
        <w:t>Групповые занятия:</w:t>
      </w:r>
    </w:p>
    <w:p w14:paraId="6749C7CF" w14:textId="77777777" w:rsidR="00CF13FC" w:rsidRDefault="00966591">
      <w:pPr>
        <w:pStyle w:val="11"/>
        <w:numPr>
          <w:ilvl w:val="0"/>
          <w:numId w:val="14"/>
        </w:numPr>
        <w:tabs>
          <w:tab w:val="left" w:pos="1540"/>
          <w:tab w:val="left" w:pos="1541"/>
        </w:tabs>
        <w:spacing w:line="262" w:lineRule="auto"/>
        <w:ind w:firstLine="720"/>
        <w:jc w:val="both"/>
      </w:pPr>
      <w:r>
        <w:rPr>
          <w:u w:val="single"/>
        </w:rPr>
        <w:t>лекция:</w:t>
      </w:r>
      <w:r>
        <w:t xml:space="preserve"> теоретические вопросы объясняет педагог;</w:t>
      </w:r>
    </w:p>
    <w:p w14:paraId="14833C2D" w14:textId="77777777" w:rsidR="00CF13FC" w:rsidRDefault="00966591">
      <w:pPr>
        <w:pStyle w:val="11"/>
        <w:numPr>
          <w:ilvl w:val="0"/>
          <w:numId w:val="14"/>
        </w:numPr>
        <w:tabs>
          <w:tab w:val="left" w:pos="1540"/>
          <w:tab w:val="left" w:pos="1541"/>
        </w:tabs>
        <w:spacing w:line="262" w:lineRule="auto"/>
        <w:ind w:firstLine="720"/>
        <w:jc w:val="both"/>
      </w:pPr>
      <w:r>
        <w:rPr>
          <w:u w:val="single"/>
        </w:rPr>
        <w:t>семинар:</w:t>
      </w:r>
      <w:r>
        <w:t xml:space="preserve"> один или несколько учащихся готовят для выступления доклад на</w:t>
      </w:r>
    </w:p>
    <w:p w14:paraId="09A83403" w14:textId="77777777" w:rsidR="00CF13FC" w:rsidRDefault="00966591">
      <w:pPr>
        <w:pStyle w:val="11"/>
        <w:spacing w:after="140"/>
        <w:ind w:firstLine="0"/>
        <w:jc w:val="both"/>
      </w:pPr>
      <w:r>
        <w:t>определенную теоретическую тему; группа и преподаватель выступают в роли слушателей и оппонентов;</w:t>
      </w:r>
    </w:p>
    <w:p w14:paraId="14E00A45" w14:textId="77777777" w:rsidR="00CF13FC" w:rsidRDefault="00966591">
      <w:pPr>
        <w:pStyle w:val="11"/>
        <w:numPr>
          <w:ilvl w:val="0"/>
          <w:numId w:val="14"/>
        </w:numPr>
        <w:tabs>
          <w:tab w:val="left" w:pos="1527"/>
          <w:tab w:val="left" w:pos="1541"/>
        </w:tabs>
        <w:ind w:firstLine="720"/>
        <w:jc w:val="both"/>
      </w:pPr>
      <w:r>
        <w:rPr>
          <w:u w:val="single"/>
        </w:rPr>
        <w:t>диалог:</w:t>
      </w:r>
      <w:r>
        <w:t xml:space="preserve"> "столкновение" двух противоположных точек зрения. Пример:</w:t>
      </w:r>
    </w:p>
    <w:p w14:paraId="71F6AEDD" w14:textId="77777777" w:rsidR="00CF13FC" w:rsidRDefault="00966591">
      <w:pPr>
        <w:pStyle w:val="11"/>
        <w:ind w:firstLine="0"/>
        <w:jc w:val="both"/>
      </w:pPr>
      <w:r>
        <w:t>обсуждение дебюта, который, с точки зрения теории Стейница, является неправильным и некорректным, а с точки зрения гипермодернистов □ совершенно обоснованным. Учащиеся заранее получают материал к занятию и готовятся к полемике.</w:t>
      </w:r>
    </w:p>
    <w:p w14:paraId="1F9F3E29" w14:textId="77777777" w:rsidR="00CF13FC" w:rsidRDefault="00966591">
      <w:pPr>
        <w:pStyle w:val="11"/>
        <w:numPr>
          <w:ilvl w:val="0"/>
          <w:numId w:val="13"/>
        </w:numPr>
        <w:tabs>
          <w:tab w:val="left" w:pos="1111"/>
        </w:tabs>
        <w:ind w:firstLine="720"/>
        <w:jc w:val="both"/>
      </w:pPr>
      <w:r>
        <w:lastRenderedPageBreak/>
        <w:t>Занятия по подгруппам. Проводится разбор только что сыгранной партии. При этом остальные учащиеся еще продолжают игру.</w:t>
      </w:r>
    </w:p>
    <w:p w14:paraId="3B2077B2" w14:textId="77777777" w:rsidR="00CF13FC" w:rsidRDefault="00966591">
      <w:pPr>
        <w:pStyle w:val="11"/>
        <w:numPr>
          <w:ilvl w:val="0"/>
          <w:numId w:val="13"/>
        </w:numPr>
        <w:tabs>
          <w:tab w:val="left" w:pos="1111"/>
        </w:tabs>
        <w:ind w:firstLine="720"/>
        <w:jc w:val="both"/>
      </w:pPr>
      <w:r>
        <w:t>Индивидуальная работа:</w:t>
      </w:r>
    </w:p>
    <w:p w14:paraId="679CC878" w14:textId="77777777" w:rsidR="00CF13FC" w:rsidRDefault="00966591">
      <w:pPr>
        <w:pStyle w:val="11"/>
        <w:numPr>
          <w:ilvl w:val="0"/>
          <w:numId w:val="15"/>
        </w:numPr>
        <w:tabs>
          <w:tab w:val="left" w:pos="1527"/>
          <w:tab w:val="left" w:pos="1541"/>
        </w:tabs>
        <w:ind w:firstLine="720"/>
        <w:jc w:val="both"/>
      </w:pPr>
      <w:r>
        <w:t>работа с заданиями по тактике (на карточках);</w:t>
      </w:r>
    </w:p>
    <w:p w14:paraId="04C39783" w14:textId="77777777" w:rsidR="00CF13FC" w:rsidRDefault="00966591">
      <w:pPr>
        <w:pStyle w:val="11"/>
        <w:numPr>
          <w:ilvl w:val="0"/>
          <w:numId w:val="15"/>
        </w:numPr>
        <w:tabs>
          <w:tab w:val="left" w:pos="1527"/>
          <w:tab w:val="left" w:pos="1541"/>
        </w:tabs>
        <w:ind w:firstLine="720"/>
        <w:jc w:val="both"/>
      </w:pPr>
      <w:r>
        <w:t>работа с дебютной картотекой;</w:t>
      </w:r>
    </w:p>
    <w:p w14:paraId="5E982FFD" w14:textId="77777777" w:rsidR="00CF13FC" w:rsidRDefault="00966591">
      <w:pPr>
        <w:pStyle w:val="11"/>
        <w:numPr>
          <w:ilvl w:val="0"/>
          <w:numId w:val="15"/>
        </w:numPr>
        <w:tabs>
          <w:tab w:val="left" w:pos="1527"/>
          <w:tab w:val="left" w:pos="1541"/>
        </w:tabs>
        <w:ind w:firstLine="720"/>
        <w:jc w:val="both"/>
      </w:pPr>
      <w:r>
        <w:t>работа с литературой во время занятия (с помощью педагога или само</w:t>
      </w:r>
      <w:r>
        <w:softHyphen/>
      </w:r>
    </w:p>
    <w:p w14:paraId="0F75EDFB" w14:textId="77777777" w:rsidR="00CF13FC" w:rsidRDefault="00966591">
      <w:pPr>
        <w:pStyle w:val="11"/>
        <w:ind w:firstLine="0"/>
        <w:jc w:val="both"/>
      </w:pPr>
      <w:r>
        <w:t>стоятельно);</w:t>
      </w:r>
    </w:p>
    <w:p w14:paraId="3A376D55" w14:textId="77777777" w:rsidR="00CF13FC" w:rsidRDefault="00966591">
      <w:pPr>
        <w:pStyle w:val="11"/>
        <w:numPr>
          <w:ilvl w:val="0"/>
          <w:numId w:val="15"/>
        </w:numPr>
        <w:tabs>
          <w:tab w:val="left" w:pos="1527"/>
          <w:tab w:val="left" w:pos="1541"/>
        </w:tabs>
        <w:ind w:firstLine="720"/>
        <w:jc w:val="both"/>
      </w:pPr>
      <w:r>
        <w:t>тренировочные партии с преподавателем;</w:t>
      </w:r>
    </w:p>
    <w:p w14:paraId="7B6A23BA" w14:textId="77777777" w:rsidR="00CF13FC" w:rsidRDefault="00966591">
      <w:pPr>
        <w:pStyle w:val="11"/>
        <w:numPr>
          <w:ilvl w:val="0"/>
          <w:numId w:val="15"/>
        </w:numPr>
        <w:tabs>
          <w:tab w:val="left" w:pos="1527"/>
          <w:tab w:val="left" w:pos="1541"/>
        </w:tabs>
        <w:ind w:firstLine="720"/>
        <w:jc w:val="both"/>
      </w:pPr>
      <w:r>
        <w:t>тренировочные партии с компьютером;</w:t>
      </w:r>
    </w:p>
    <w:p w14:paraId="31E98C35" w14:textId="77777777" w:rsidR="00CF13FC" w:rsidRDefault="00966591">
      <w:pPr>
        <w:pStyle w:val="11"/>
        <w:numPr>
          <w:ilvl w:val="0"/>
          <w:numId w:val="15"/>
        </w:numPr>
        <w:tabs>
          <w:tab w:val="left" w:pos="1527"/>
          <w:tab w:val="left" w:pos="1541"/>
        </w:tabs>
        <w:ind w:firstLine="720"/>
        <w:jc w:val="both"/>
      </w:pPr>
      <w:r>
        <w:t>разбор сыгранной партии.</w:t>
      </w:r>
    </w:p>
    <w:p w14:paraId="67B4ADFC" w14:textId="77777777" w:rsidR="00CF13FC" w:rsidRDefault="00966591">
      <w:pPr>
        <w:pStyle w:val="11"/>
        <w:numPr>
          <w:ilvl w:val="0"/>
          <w:numId w:val="13"/>
        </w:numPr>
        <w:tabs>
          <w:tab w:val="left" w:pos="1111"/>
        </w:tabs>
        <w:ind w:firstLine="720"/>
        <w:jc w:val="both"/>
      </w:pPr>
      <w:r>
        <w:t>Игра на турнире.</w:t>
      </w:r>
    </w:p>
    <w:p w14:paraId="1983897F" w14:textId="77777777" w:rsidR="00CF13FC" w:rsidRDefault="00966591">
      <w:pPr>
        <w:pStyle w:val="11"/>
        <w:numPr>
          <w:ilvl w:val="0"/>
          <w:numId w:val="16"/>
        </w:numPr>
        <w:tabs>
          <w:tab w:val="left" w:pos="1111"/>
        </w:tabs>
        <w:ind w:firstLine="720"/>
        <w:jc w:val="both"/>
      </w:pPr>
      <w:r>
        <w:t>Обычные турнирные партии с контролем времени, соответствующие разрядным нормам турнира.</w:t>
      </w:r>
    </w:p>
    <w:p w14:paraId="663E84A8" w14:textId="77777777" w:rsidR="00CF13FC" w:rsidRDefault="00966591">
      <w:pPr>
        <w:pStyle w:val="11"/>
        <w:numPr>
          <w:ilvl w:val="0"/>
          <w:numId w:val="16"/>
        </w:numPr>
        <w:tabs>
          <w:tab w:val="left" w:pos="1111"/>
        </w:tabs>
        <w:ind w:firstLine="720"/>
        <w:jc w:val="both"/>
      </w:pPr>
      <w:r>
        <w:t>Тематические турниры по определенным дебютам, позициям миттельшпиля и эндшпиля.</w:t>
      </w:r>
    </w:p>
    <w:p w14:paraId="077411BA" w14:textId="77777777" w:rsidR="00CF13FC" w:rsidRDefault="00966591">
      <w:pPr>
        <w:pStyle w:val="11"/>
        <w:numPr>
          <w:ilvl w:val="0"/>
          <w:numId w:val="16"/>
        </w:numPr>
        <w:tabs>
          <w:tab w:val="left" w:pos="1111"/>
        </w:tabs>
        <w:ind w:firstLine="720"/>
        <w:jc w:val="both"/>
      </w:pPr>
      <w:r>
        <w:t>Тематические сеансы одновременной игры против тренера или других более сильных шахматистов.</w:t>
      </w:r>
    </w:p>
    <w:p w14:paraId="0AD8C73E" w14:textId="77777777" w:rsidR="00CF13FC" w:rsidRDefault="00966591">
      <w:pPr>
        <w:pStyle w:val="11"/>
        <w:numPr>
          <w:ilvl w:val="0"/>
          <w:numId w:val="16"/>
        </w:numPr>
        <w:tabs>
          <w:tab w:val="left" w:pos="1111"/>
        </w:tabs>
        <w:ind w:firstLine="720"/>
        <w:jc w:val="both"/>
      </w:pPr>
      <w:r>
        <w:t>Тренировочные партии или турниры с укороченным контролем времени: 30 мин., 15 мин., 10 мин. или 5 мин. на всю партию.</w:t>
      </w:r>
    </w:p>
    <w:p w14:paraId="3960519E" w14:textId="77777777" w:rsidR="00CF13FC" w:rsidRDefault="00966591">
      <w:pPr>
        <w:pStyle w:val="11"/>
        <w:numPr>
          <w:ilvl w:val="0"/>
          <w:numId w:val="16"/>
        </w:numPr>
        <w:tabs>
          <w:tab w:val="left" w:pos="1111"/>
        </w:tabs>
        <w:ind w:firstLine="720"/>
        <w:jc w:val="both"/>
      </w:pPr>
      <w:r>
        <w:t>Товарищеские матчи и матч-турниры, командные и личные соревнования с другими коллективами.</w:t>
      </w:r>
    </w:p>
    <w:p w14:paraId="3F27E7CD" w14:textId="77777777" w:rsidR="00CF13FC" w:rsidRDefault="00966591">
      <w:pPr>
        <w:pStyle w:val="11"/>
        <w:numPr>
          <w:ilvl w:val="0"/>
          <w:numId w:val="16"/>
        </w:numPr>
        <w:tabs>
          <w:tab w:val="left" w:pos="1111"/>
        </w:tabs>
        <w:ind w:firstLine="720"/>
        <w:jc w:val="both"/>
      </w:pPr>
      <w:r>
        <w:t>Конкурс решения задач или комбинаций сочетает в себе два элемента □ соревновательный и обучающий, являясь следующим звеном между обычным теоре</w:t>
      </w:r>
      <w:r>
        <w:softHyphen/>
        <w:t>тическим занятием и турнирной шахматной партией.</w:t>
      </w:r>
    </w:p>
    <w:p w14:paraId="78F46F4C" w14:textId="77777777" w:rsidR="00CF13FC" w:rsidRDefault="00966591">
      <w:pPr>
        <w:pStyle w:val="11"/>
        <w:numPr>
          <w:ilvl w:val="0"/>
          <w:numId w:val="16"/>
        </w:numPr>
        <w:tabs>
          <w:tab w:val="left" w:pos="1111"/>
        </w:tabs>
        <w:ind w:firstLine="720"/>
        <w:jc w:val="both"/>
      </w:pPr>
      <w:r>
        <w:t>Шахматные партии с консультацией: одна группа учащихся играет против другой, имея право совещаться по поводу выбора хода.</w:t>
      </w:r>
    </w:p>
    <w:p w14:paraId="545EAFEB" w14:textId="77777777" w:rsidR="00CF13FC" w:rsidRDefault="00966591">
      <w:pPr>
        <w:pStyle w:val="11"/>
        <w:numPr>
          <w:ilvl w:val="0"/>
          <w:numId w:val="16"/>
        </w:numPr>
        <w:tabs>
          <w:tab w:val="left" w:pos="1111"/>
        </w:tabs>
        <w:ind w:firstLine="720"/>
        <w:jc w:val="both"/>
      </w:pPr>
      <w:r>
        <w:t>Сеансы одновременной игры. Проводят более сильные шахматисты против своих менее опытных противников.</w:t>
      </w:r>
    </w:p>
    <w:p w14:paraId="4F8FA735" w14:textId="77777777" w:rsidR="00CF13FC" w:rsidRDefault="00966591">
      <w:pPr>
        <w:pStyle w:val="11"/>
        <w:ind w:firstLine="720"/>
        <w:jc w:val="both"/>
      </w:pPr>
      <w:r>
        <w:t>Методы обучения. Формирование шахматного мышления у ребенка проходит через ряд этапов: от репродуктивного повторения алгоритмов и схем в типовых положениях, объясненных педагогом, до творческого применения знаний на практике, подразумеваю</w:t>
      </w:r>
      <w:r>
        <w:softHyphen/>
        <w:t>щего, зачастую, отказ от общепринятых стереотипов. На начальном этапе преобладает репродуктивный метод</w:t>
      </w:r>
      <w:r>
        <w:rPr>
          <w:b/>
          <w:bCs/>
        </w:rPr>
        <w:t xml:space="preserve">. </w:t>
      </w:r>
      <w:r>
        <w:t>Он применяется при обучении детей правилам игры, элементарной технике реализации перевеса.</w:t>
      </w:r>
    </w:p>
    <w:p w14:paraId="550E781D" w14:textId="77777777" w:rsidR="00CF13FC" w:rsidRDefault="00966591">
      <w:pPr>
        <w:pStyle w:val="11"/>
        <w:ind w:firstLine="720"/>
        <w:jc w:val="both"/>
      </w:pPr>
      <w:r>
        <w:t>В дальнейшем репродуктивный метод резко теряет свою значимость, так как он, практически, неприменим для изучения более сложных вопросов. Основным методом становится продуктивный. Для того, чтобы реализовать на доске свой замысел, учащийся должен овладеть тактическим арсеналом шахмат.</w:t>
      </w:r>
    </w:p>
    <w:p w14:paraId="2722E4E7" w14:textId="77777777" w:rsidR="00CF13FC" w:rsidRDefault="00966591">
      <w:pPr>
        <w:pStyle w:val="11"/>
        <w:ind w:firstLine="720"/>
        <w:jc w:val="both"/>
      </w:pPr>
      <w:r>
        <w:t>При изучении дебютной теории основным методом является научно-поисковый. Практика показывает, что наиболее эффективным изучение дебютной теории становится в том случае, если большую часть работы ребенок проделывает самостоятельно. Естест</w:t>
      </w:r>
      <w:r>
        <w:softHyphen/>
        <w:t>венно, что сразу добиться этого невозможно. Проведение тематических турниров по различным дебютам и разбор партий позволяют научить школьника основным способам изучения начала шахматной партии.</w:t>
      </w:r>
    </w:p>
    <w:p w14:paraId="00B428C5" w14:textId="77777777" w:rsidR="00CF13FC" w:rsidRDefault="00966591">
      <w:pPr>
        <w:pStyle w:val="11"/>
        <w:ind w:firstLine="720"/>
        <w:jc w:val="both"/>
      </w:pPr>
      <w:r>
        <w:t>И, наконец, метод проблемного обучения используется на всех этапах программы, особенно при рассмотрении различий между отдельными школами игры. Дело в том, что, с точки зрения разных направлений шахматной мысли, один и тот же ход, план, дебютная система могут быть одновременно и правильными, и неправильными, хорошими и плохими. Разбор партий мастеров разных направлений, творческое их осмысление помогает ребенку выработать свой собственный подход к игре, отказаться от ложных ценностей, порой переступить через себя и понять, что незыблемых законов в игре нет, а есть творчество, есть прекрасный мир идей.</w:t>
      </w:r>
    </w:p>
    <w:p w14:paraId="1A8CBF8C" w14:textId="77777777" w:rsidR="00CF13FC" w:rsidRDefault="00966591">
      <w:pPr>
        <w:pStyle w:val="11"/>
        <w:ind w:firstLine="720"/>
        <w:jc w:val="both"/>
      </w:pPr>
      <w:r>
        <w:t xml:space="preserve">Обучение осуществляется на основе общих </w:t>
      </w:r>
      <w:r>
        <w:rPr>
          <w:b/>
          <w:bCs/>
        </w:rPr>
        <w:t>методических принципов</w:t>
      </w:r>
      <w:r>
        <w:t>:</w:t>
      </w:r>
    </w:p>
    <w:p w14:paraId="249D1742" w14:textId="77777777" w:rsidR="00CF13FC" w:rsidRDefault="00966591">
      <w:pPr>
        <w:pStyle w:val="11"/>
        <w:numPr>
          <w:ilvl w:val="0"/>
          <w:numId w:val="17"/>
        </w:numPr>
        <w:tabs>
          <w:tab w:val="left" w:pos="1252"/>
          <w:tab w:val="left" w:pos="1310"/>
        </w:tabs>
        <w:spacing w:line="206" w:lineRule="auto"/>
        <w:ind w:firstLine="720"/>
        <w:jc w:val="both"/>
      </w:pPr>
      <w:r>
        <w:rPr>
          <w:b/>
          <w:bCs/>
          <w:i/>
          <w:iCs/>
        </w:rPr>
        <w:t>Принцип развивающей</w:t>
      </w:r>
      <w:r>
        <w:t xml:space="preserve"> деятельности: игра не ради игры, а с целью развития</w:t>
      </w:r>
    </w:p>
    <w:p w14:paraId="39920333" w14:textId="77777777" w:rsidR="00CF13FC" w:rsidRDefault="00966591">
      <w:pPr>
        <w:pStyle w:val="11"/>
        <w:ind w:firstLine="0"/>
      </w:pPr>
      <w:r>
        <w:t>личности каждого участника и всего коллектива в целом.</w:t>
      </w:r>
    </w:p>
    <w:p w14:paraId="319190E9" w14:textId="77777777" w:rsidR="00CF13FC" w:rsidRDefault="00966591">
      <w:pPr>
        <w:pStyle w:val="11"/>
        <w:numPr>
          <w:ilvl w:val="0"/>
          <w:numId w:val="17"/>
        </w:numPr>
        <w:tabs>
          <w:tab w:val="left" w:pos="1252"/>
        </w:tabs>
        <w:spacing w:line="223" w:lineRule="auto"/>
        <w:ind w:firstLine="720"/>
        <w:jc w:val="both"/>
      </w:pPr>
      <w:r>
        <w:rPr>
          <w:b/>
          <w:bCs/>
          <w:i/>
          <w:iCs/>
        </w:rPr>
        <w:lastRenderedPageBreak/>
        <w:t>Принцип активной включенности</w:t>
      </w:r>
      <w:r>
        <w:t xml:space="preserve"> каждого ребенка в игровое действие, а не пассивное созерцание со стороны;</w:t>
      </w:r>
    </w:p>
    <w:p w14:paraId="3871007A" w14:textId="77777777" w:rsidR="00CF13FC" w:rsidRDefault="00966591">
      <w:pPr>
        <w:pStyle w:val="11"/>
        <w:numPr>
          <w:ilvl w:val="0"/>
          <w:numId w:val="17"/>
        </w:numPr>
        <w:tabs>
          <w:tab w:val="left" w:pos="1252"/>
        </w:tabs>
        <w:spacing w:line="223" w:lineRule="auto"/>
        <w:ind w:firstLine="720"/>
        <w:jc w:val="both"/>
      </w:pPr>
      <w:r>
        <w:rPr>
          <w:b/>
          <w:bCs/>
          <w:i/>
          <w:iCs/>
        </w:rPr>
        <w:t>Принцип доступности</w:t>
      </w:r>
      <w:r>
        <w:t>, последовательности и системности изложения программного материала.</w:t>
      </w:r>
    </w:p>
    <w:p w14:paraId="622C2D3F" w14:textId="77777777" w:rsidR="00CF13FC" w:rsidRDefault="00966591">
      <w:pPr>
        <w:pStyle w:val="11"/>
        <w:ind w:firstLine="720"/>
        <w:jc w:val="both"/>
      </w:pPr>
      <w:r>
        <w:t xml:space="preserve">Основой организации работы с детьми в данной программе является система </w:t>
      </w:r>
      <w:r>
        <w:rPr>
          <w:b/>
          <w:bCs/>
        </w:rPr>
        <w:t>дидактических принципов</w:t>
      </w:r>
      <w:r>
        <w:t>:</w:t>
      </w:r>
    </w:p>
    <w:p w14:paraId="53D0BD6D" w14:textId="77777777" w:rsidR="00CF13FC" w:rsidRDefault="00966591">
      <w:pPr>
        <w:pStyle w:val="11"/>
        <w:tabs>
          <w:tab w:val="left" w:pos="2155"/>
        </w:tabs>
        <w:ind w:firstLine="720"/>
      </w:pPr>
      <w:r>
        <w:rPr>
          <w:b/>
          <w:bCs/>
          <w:i/>
          <w:iCs/>
        </w:rPr>
        <w:t>принцип</w:t>
      </w:r>
      <w:r>
        <w:rPr>
          <w:b/>
          <w:bCs/>
          <w:i/>
          <w:iCs/>
        </w:rPr>
        <w:tab/>
        <w:t>психологической комфортности</w:t>
      </w:r>
      <w:r>
        <w:t xml:space="preserve"> - создание образовательной</w:t>
      </w:r>
    </w:p>
    <w:p w14:paraId="09FFDBE3" w14:textId="77777777" w:rsidR="00CF13FC" w:rsidRDefault="00966591">
      <w:pPr>
        <w:pStyle w:val="11"/>
        <w:ind w:firstLine="0"/>
      </w:pPr>
      <w:r>
        <w:t>среды, обеспечивающей снятие всех стрессообразующих факторов учебного процесса</w:t>
      </w:r>
    </w:p>
    <w:p w14:paraId="37A34C69" w14:textId="77777777" w:rsidR="00CF13FC" w:rsidRDefault="00966591">
      <w:pPr>
        <w:pStyle w:val="11"/>
        <w:numPr>
          <w:ilvl w:val="0"/>
          <w:numId w:val="17"/>
        </w:numPr>
        <w:tabs>
          <w:tab w:val="left" w:pos="1252"/>
        </w:tabs>
        <w:spacing w:line="221" w:lineRule="auto"/>
        <w:ind w:firstLine="720"/>
        <w:jc w:val="both"/>
      </w:pPr>
      <w:r>
        <w:rPr>
          <w:b/>
          <w:bCs/>
          <w:i/>
          <w:iCs/>
        </w:rPr>
        <w:t>принцип минимакса -</w:t>
      </w:r>
      <w:r>
        <w:t xml:space="preserve"> обеспечивается возможность продвижения каждого ребенка своим темпом;</w:t>
      </w:r>
    </w:p>
    <w:p w14:paraId="0EB733C9" w14:textId="77777777" w:rsidR="00CF13FC" w:rsidRDefault="00966591">
      <w:pPr>
        <w:pStyle w:val="11"/>
        <w:numPr>
          <w:ilvl w:val="0"/>
          <w:numId w:val="17"/>
        </w:numPr>
        <w:tabs>
          <w:tab w:val="left" w:pos="1252"/>
        </w:tabs>
        <w:spacing w:line="221" w:lineRule="auto"/>
        <w:ind w:firstLine="720"/>
        <w:jc w:val="both"/>
      </w:pPr>
      <w:r>
        <w:rPr>
          <w:b/>
          <w:bCs/>
          <w:i/>
          <w:iCs/>
        </w:rPr>
        <w:t>принцип целостного представления о мире</w:t>
      </w:r>
      <w:r>
        <w:t xml:space="preserve"> - при введении нового знания раскрывается его взаимосвязь с предметами и явлениями окружающего мира</w:t>
      </w:r>
      <w:r>
        <w:rPr>
          <w:i/>
          <w:iCs/>
        </w:rPr>
        <w:t>;</w:t>
      </w:r>
    </w:p>
    <w:p w14:paraId="254A5F1E" w14:textId="77777777" w:rsidR="00CF13FC" w:rsidRDefault="00966591">
      <w:pPr>
        <w:pStyle w:val="11"/>
        <w:numPr>
          <w:ilvl w:val="0"/>
          <w:numId w:val="17"/>
        </w:numPr>
        <w:tabs>
          <w:tab w:val="left" w:pos="1252"/>
        </w:tabs>
        <w:spacing w:line="221" w:lineRule="auto"/>
        <w:ind w:firstLine="720"/>
        <w:jc w:val="both"/>
      </w:pPr>
      <w:r>
        <w:rPr>
          <w:b/>
          <w:bCs/>
          <w:i/>
          <w:iCs/>
        </w:rPr>
        <w:t xml:space="preserve">принцип вариативности </w:t>
      </w:r>
      <w:r>
        <w:rPr>
          <w:i/>
          <w:iCs/>
        </w:rPr>
        <w:t>-</w:t>
      </w:r>
      <w:r>
        <w:t xml:space="preserve"> у детей формируется умение осуществлять собственный выбор и им систематически предоставляется возможность выбора;</w:t>
      </w:r>
    </w:p>
    <w:p w14:paraId="312FC51C" w14:textId="77777777" w:rsidR="00CF13FC" w:rsidRDefault="00966591">
      <w:pPr>
        <w:pStyle w:val="11"/>
        <w:numPr>
          <w:ilvl w:val="0"/>
          <w:numId w:val="17"/>
        </w:numPr>
        <w:tabs>
          <w:tab w:val="left" w:pos="1252"/>
        </w:tabs>
        <w:spacing w:line="223" w:lineRule="auto"/>
        <w:ind w:firstLine="720"/>
        <w:jc w:val="both"/>
      </w:pPr>
      <w:r>
        <w:rPr>
          <w:b/>
          <w:bCs/>
          <w:i/>
          <w:iCs/>
        </w:rPr>
        <w:t>принцип творчества</w:t>
      </w:r>
      <w:r>
        <w:t xml:space="preserve"> - процесс обучения сориентирован на приобретение детьми собственного опыта творческой деятельности.</w:t>
      </w:r>
    </w:p>
    <w:p w14:paraId="10A99A64" w14:textId="77777777" w:rsidR="00CF13FC" w:rsidRDefault="00966591">
      <w:pPr>
        <w:pStyle w:val="11"/>
        <w:ind w:firstLine="720"/>
        <w:jc w:val="both"/>
      </w:pPr>
      <w: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14:paraId="5594B249" w14:textId="77777777" w:rsidR="00CF13FC" w:rsidRDefault="00966591">
      <w:pPr>
        <w:pStyle w:val="10"/>
        <w:keepNext/>
        <w:keepLines/>
        <w:spacing w:after="0"/>
        <w:ind w:firstLine="720"/>
        <w:jc w:val="both"/>
      </w:pPr>
      <w:bookmarkStart w:id="7" w:name="bookmark15"/>
      <w:r>
        <w:t>Основные методы обучения:</w:t>
      </w:r>
      <w:bookmarkEnd w:id="7"/>
    </w:p>
    <w:p w14:paraId="4488910E" w14:textId="77777777" w:rsidR="00CF13FC" w:rsidRDefault="00966591">
      <w:pPr>
        <w:pStyle w:val="11"/>
        <w:ind w:firstLine="720"/>
        <w:jc w:val="both"/>
      </w:pPr>
      <w: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14:paraId="4631AD90" w14:textId="77777777" w:rsidR="00CF13FC" w:rsidRDefault="00966591">
      <w:pPr>
        <w:pStyle w:val="11"/>
        <w:ind w:firstLine="720"/>
        <w:jc w:val="both"/>
      </w:pPr>
      <w:r>
        <w:t xml:space="preserve">На начальном этапе преобладают </w:t>
      </w:r>
      <w:r>
        <w:rPr>
          <w:b/>
          <w:bCs/>
          <w:i/>
          <w:iCs/>
        </w:rPr>
        <w:t>игровой, наглядный</w:t>
      </w:r>
      <w:r>
        <w:t xml:space="preserve"> и </w:t>
      </w:r>
      <w:r>
        <w:rPr>
          <w:b/>
          <w:bCs/>
          <w:i/>
          <w:iCs/>
        </w:rPr>
        <w:t>репродуктивный методы</w:t>
      </w:r>
      <w:r>
        <w:t>. Они применяется:</w:t>
      </w:r>
    </w:p>
    <w:p w14:paraId="7ADC413B" w14:textId="77777777" w:rsidR="00CF13FC" w:rsidRDefault="00966591">
      <w:pPr>
        <w:pStyle w:val="11"/>
        <w:numPr>
          <w:ilvl w:val="0"/>
          <w:numId w:val="18"/>
        </w:numPr>
        <w:tabs>
          <w:tab w:val="left" w:pos="1094"/>
        </w:tabs>
        <w:spacing w:line="206" w:lineRule="auto"/>
        <w:ind w:firstLine="720"/>
        <w:jc w:val="both"/>
      </w:pPr>
      <w:r>
        <w:t>При знакомстве с шахматными фигурами.</w:t>
      </w:r>
    </w:p>
    <w:p w14:paraId="6EBF5F0E" w14:textId="77777777" w:rsidR="00CF13FC" w:rsidRDefault="00966591">
      <w:pPr>
        <w:pStyle w:val="11"/>
        <w:numPr>
          <w:ilvl w:val="0"/>
          <w:numId w:val="18"/>
        </w:numPr>
        <w:tabs>
          <w:tab w:val="left" w:pos="1094"/>
        </w:tabs>
        <w:spacing w:line="206" w:lineRule="auto"/>
        <w:ind w:firstLine="720"/>
        <w:jc w:val="both"/>
      </w:pPr>
      <w:r>
        <w:t>При изучении шахматной доски.</w:t>
      </w:r>
    </w:p>
    <w:p w14:paraId="3EAE8835" w14:textId="77777777" w:rsidR="00CF13FC" w:rsidRDefault="00966591">
      <w:pPr>
        <w:pStyle w:val="11"/>
        <w:numPr>
          <w:ilvl w:val="0"/>
          <w:numId w:val="18"/>
        </w:numPr>
        <w:tabs>
          <w:tab w:val="left" w:pos="1094"/>
        </w:tabs>
        <w:spacing w:line="206" w:lineRule="auto"/>
        <w:ind w:firstLine="720"/>
        <w:jc w:val="both"/>
      </w:pPr>
      <w:r>
        <w:t>При обучении правилам игры;</w:t>
      </w:r>
    </w:p>
    <w:p w14:paraId="48AC374A" w14:textId="77777777" w:rsidR="00CF13FC" w:rsidRDefault="00966591">
      <w:pPr>
        <w:pStyle w:val="11"/>
        <w:numPr>
          <w:ilvl w:val="0"/>
          <w:numId w:val="18"/>
        </w:numPr>
        <w:tabs>
          <w:tab w:val="left" w:pos="1094"/>
        </w:tabs>
        <w:spacing w:line="206" w:lineRule="auto"/>
        <w:ind w:firstLine="720"/>
        <w:jc w:val="both"/>
      </w:pPr>
      <w:r>
        <w:t>При реализации материального перевеса.</w:t>
      </w:r>
    </w:p>
    <w:p w14:paraId="11D1EA27" w14:textId="77777777" w:rsidR="00CF13FC" w:rsidRDefault="00966591">
      <w:pPr>
        <w:pStyle w:val="11"/>
        <w:ind w:firstLine="720"/>
        <w:jc w:val="both"/>
      </w:pPr>
      <w:r>
        <w:t xml:space="preserve">Большую роль играют общие принципы ведения игры на различных этапах шахматной партии, где основным методом становится </w:t>
      </w:r>
      <w:r>
        <w:rPr>
          <w:b/>
          <w:bCs/>
          <w:i/>
          <w:iCs/>
        </w:rPr>
        <w:t>продуктивный</w:t>
      </w:r>
      <w: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14:paraId="3D108C98" w14:textId="77777777" w:rsidR="00CF13FC" w:rsidRDefault="00966591">
      <w:pPr>
        <w:pStyle w:val="11"/>
        <w:ind w:firstLine="720"/>
        <w:jc w:val="both"/>
      </w:pPr>
      <w:r>
        <w:t xml:space="preserve">При изучении дебютной теории основным методом является </w:t>
      </w:r>
      <w:r>
        <w:rPr>
          <w:b/>
          <w:bCs/>
          <w:i/>
          <w:iCs/>
        </w:rPr>
        <w:t>частично-поисковый</w:t>
      </w:r>
      <w:r>
        <w:t>. Наиболее эффективно изучение дебютной теории осуществляется в том случае, когда большую часть работы ребенок проделывает самостоятельно.</w:t>
      </w:r>
    </w:p>
    <w:p w14:paraId="3EEE866D" w14:textId="77777777" w:rsidR="00CF13FC" w:rsidRDefault="00966591">
      <w:pPr>
        <w:pStyle w:val="11"/>
        <w:ind w:firstLine="720"/>
        <w:jc w:val="both"/>
      </w:pPr>
      <w:r>
        <w:t>В программе предусмотрены материалы для самостоятельного изучения обучающимися (домашние задания для каждого года обучения, специально подобранная шахматная литература, картотека дебютов и др.).</w:t>
      </w:r>
    </w:p>
    <w:p w14:paraId="5FA7C9F4" w14:textId="77777777" w:rsidR="00CF13FC" w:rsidRDefault="00966591">
      <w:pPr>
        <w:pStyle w:val="11"/>
        <w:ind w:firstLine="720"/>
        <w:jc w:val="both"/>
      </w:pPr>
      <w:r>
        <w:t xml:space="preserve">На более поздних этапах в обучении применяется </w:t>
      </w:r>
      <w:r>
        <w:rPr>
          <w:b/>
          <w:bCs/>
          <w:i/>
          <w:iCs/>
        </w:rPr>
        <w:t>творческий метод</w:t>
      </w:r>
      <w: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14:paraId="42FB84FC" w14:textId="77777777" w:rsidR="00CF13FC" w:rsidRDefault="00966591">
      <w:pPr>
        <w:pStyle w:val="11"/>
        <w:ind w:firstLine="720"/>
        <w:jc w:val="both"/>
      </w:pPr>
      <w:r>
        <w:rPr>
          <w:b/>
          <w:bCs/>
          <w:i/>
          <w:iCs/>
        </w:rPr>
        <w:t>Метод проблемного обучения</w:t>
      </w:r>
      <w:r>
        <w:t>. Разбор партий мастеров разных направлений, творческое их осмысление помогает ребенку выработать свой собственный подход к игре.</w:t>
      </w:r>
    </w:p>
    <w:p w14:paraId="46298E3D" w14:textId="77777777" w:rsidR="00CF13FC" w:rsidRDefault="00966591">
      <w:pPr>
        <w:pStyle w:val="11"/>
        <w:ind w:firstLine="720"/>
        <w:jc w:val="both"/>
      </w:pPr>
      <w:r>
        <w:t>Использование этих методов предусматривает, прежде всего, обеспечение самостоятельности детей в поисках решения самых разнообразных задач.</w:t>
      </w:r>
    </w:p>
    <w:p w14:paraId="43429A12" w14:textId="77777777" w:rsidR="00CF13FC" w:rsidRDefault="00966591">
      <w:pPr>
        <w:pStyle w:val="10"/>
        <w:keepNext/>
        <w:keepLines/>
        <w:spacing w:after="0"/>
        <w:ind w:firstLine="720"/>
        <w:jc w:val="both"/>
      </w:pPr>
      <w:bookmarkStart w:id="8" w:name="bookmark17"/>
      <w:r>
        <w:lastRenderedPageBreak/>
        <w:t>Основные формы и средства обучения:</w:t>
      </w:r>
      <w:bookmarkEnd w:id="8"/>
    </w:p>
    <w:p w14:paraId="6D1D6B32" w14:textId="77777777" w:rsidR="00CF13FC" w:rsidRDefault="00966591">
      <w:pPr>
        <w:pStyle w:val="11"/>
        <w:numPr>
          <w:ilvl w:val="0"/>
          <w:numId w:val="19"/>
        </w:numPr>
        <w:tabs>
          <w:tab w:val="left" w:pos="1479"/>
          <w:tab w:val="left" w:pos="1512"/>
        </w:tabs>
        <w:spacing w:line="204" w:lineRule="auto"/>
        <w:ind w:firstLine="720"/>
        <w:jc w:val="both"/>
      </w:pPr>
      <w:r>
        <w:t>Практическая игра.</w:t>
      </w:r>
    </w:p>
    <w:p w14:paraId="1CA64205" w14:textId="77777777" w:rsidR="00CF13FC" w:rsidRDefault="00966591">
      <w:pPr>
        <w:pStyle w:val="11"/>
        <w:numPr>
          <w:ilvl w:val="0"/>
          <w:numId w:val="19"/>
        </w:numPr>
        <w:tabs>
          <w:tab w:val="left" w:pos="1479"/>
          <w:tab w:val="left" w:pos="1608"/>
        </w:tabs>
        <w:spacing w:line="204" w:lineRule="auto"/>
        <w:ind w:firstLine="720"/>
      </w:pPr>
      <w:r>
        <w:t>Решение шахматных задач, комбинаций и этюдов.</w:t>
      </w:r>
    </w:p>
    <w:p w14:paraId="313F802D" w14:textId="77777777" w:rsidR="00CF13FC" w:rsidRDefault="00966591">
      <w:pPr>
        <w:pStyle w:val="11"/>
        <w:numPr>
          <w:ilvl w:val="0"/>
          <w:numId w:val="19"/>
        </w:numPr>
        <w:tabs>
          <w:tab w:val="left" w:pos="1479"/>
          <w:tab w:val="left" w:pos="1512"/>
        </w:tabs>
        <w:spacing w:line="204" w:lineRule="auto"/>
        <w:ind w:firstLine="720"/>
      </w:pPr>
      <w:r>
        <w:t>Дидактические игры и задания, игровые упражнения;</w:t>
      </w:r>
    </w:p>
    <w:p w14:paraId="6C250753" w14:textId="77777777" w:rsidR="00CF13FC" w:rsidRDefault="00966591">
      <w:pPr>
        <w:pStyle w:val="11"/>
        <w:numPr>
          <w:ilvl w:val="0"/>
          <w:numId w:val="19"/>
        </w:numPr>
        <w:tabs>
          <w:tab w:val="left" w:pos="1479"/>
          <w:tab w:val="left" w:pos="1541"/>
        </w:tabs>
        <w:spacing w:line="204" w:lineRule="auto"/>
        <w:ind w:firstLine="720"/>
      </w:pPr>
      <w:r>
        <w:t>Теоретические занятия, шахматные игры, шахматные дидактические</w:t>
      </w:r>
    </w:p>
    <w:p w14:paraId="6396F835" w14:textId="77777777" w:rsidR="00CF13FC" w:rsidRDefault="00966591">
      <w:pPr>
        <w:pStyle w:val="11"/>
        <w:ind w:firstLine="0"/>
      </w:pPr>
      <w:r>
        <w:t>игрушки.</w:t>
      </w:r>
    </w:p>
    <w:p w14:paraId="31BCE93D" w14:textId="77777777" w:rsidR="00CF13FC" w:rsidRDefault="00966591">
      <w:pPr>
        <w:pStyle w:val="11"/>
        <w:numPr>
          <w:ilvl w:val="0"/>
          <w:numId w:val="19"/>
        </w:numPr>
        <w:tabs>
          <w:tab w:val="left" w:pos="1479"/>
        </w:tabs>
        <w:spacing w:after="260" w:line="204" w:lineRule="auto"/>
        <w:ind w:firstLine="720"/>
      </w:pPr>
      <w:r>
        <w:t>Участие в турнирах и соревнованиях.</w:t>
      </w:r>
    </w:p>
    <w:p w14:paraId="374C96C9" w14:textId="77777777" w:rsidR="00CF13FC" w:rsidRDefault="00966591">
      <w:pPr>
        <w:pStyle w:val="a7"/>
        <w:ind w:left="398"/>
        <w:rPr>
          <w:sz w:val="24"/>
          <w:szCs w:val="24"/>
        </w:rPr>
      </w:pPr>
      <w:r>
        <w:rPr>
          <w:b/>
          <w:bCs/>
          <w:i/>
          <w:iCs/>
          <w:sz w:val="24"/>
          <w:szCs w:val="24"/>
          <w:u w:val="single"/>
        </w:rPr>
        <w:t>Эти методы обучения шахматной игре представлены в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90"/>
        <w:gridCol w:w="4795"/>
      </w:tblGrid>
      <w:tr w:rsidR="00CF13FC" w14:paraId="096D598E" w14:textId="77777777">
        <w:trPr>
          <w:trHeight w:hRule="exact" w:val="298"/>
          <w:jc w:val="center"/>
        </w:trPr>
        <w:tc>
          <w:tcPr>
            <w:tcW w:w="4790" w:type="dxa"/>
            <w:tcBorders>
              <w:top w:val="single" w:sz="4" w:space="0" w:color="auto"/>
              <w:left w:val="single" w:sz="4" w:space="0" w:color="auto"/>
            </w:tcBorders>
            <w:shd w:val="clear" w:color="auto" w:fill="auto"/>
            <w:vAlign w:val="bottom"/>
          </w:tcPr>
          <w:p w14:paraId="10417DC1" w14:textId="77777777" w:rsidR="00CF13FC" w:rsidRDefault="00966591">
            <w:pPr>
              <w:pStyle w:val="a5"/>
              <w:ind w:firstLine="720"/>
              <w:jc w:val="both"/>
            </w:pPr>
            <w:r>
              <w:rPr>
                <w:b/>
                <w:bCs/>
              </w:rPr>
              <w:t>Ситуации</w:t>
            </w:r>
          </w:p>
        </w:tc>
        <w:tc>
          <w:tcPr>
            <w:tcW w:w="4795" w:type="dxa"/>
            <w:tcBorders>
              <w:top w:val="single" w:sz="4" w:space="0" w:color="auto"/>
              <w:left w:val="single" w:sz="4" w:space="0" w:color="auto"/>
              <w:right w:val="single" w:sz="4" w:space="0" w:color="auto"/>
            </w:tcBorders>
            <w:shd w:val="clear" w:color="auto" w:fill="auto"/>
            <w:vAlign w:val="bottom"/>
          </w:tcPr>
          <w:p w14:paraId="3B821BB2" w14:textId="77777777" w:rsidR="00CF13FC" w:rsidRDefault="00966591">
            <w:pPr>
              <w:pStyle w:val="a5"/>
              <w:ind w:firstLine="720"/>
            </w:pPr>
            <w:r>
              <w:rPr>
                <w:b/>
                <w:bCs/>
              </w:rPr>
              <w:t>Методы коррекции</w:t>
            </w:r>
          </w:p>
        </w:tc>
      </w:tr>
      <w:tr w:rsidR="00CF13FC" w14:paraId="3E8B71F1" w14:textId="77777777">
        <w:trPr>
          <w:trHeight w:hRule="exact" w:val="1114"/>
          <w:jc w:val="center"/>
        </w:trPr>
        <w:tc>
          <w:tcPr>
            <w:tcW w:w="4790" w:type="dxa"/>
            <w:tcBorders>
              <w:top w:val="single" w:sz="4" w:space="0" w:color="auto"/>
              <w:left w:val="single" w:sz="4" w:space="0" w:color="auto"/>
            </w:tcBorders>
            <w:shd w:val="clear" w:color="auto" w:fill="auto"/>
          </w:tcPr>
          <w:p w14:paraId="4311408D" w14:textId="77777777" w:rsidR="00CF13FC" w:rsidRDefault="00966591">
            <w:pPr>
              <w:pStyle w:val="a5"/>
              <w:tabs>
                <w:tab w:val="left" w:pos="1147"/>
                <w:tab w:val="left" w:pos="3936"/>
              </w:tabs>
              <w:ind w:firstLine="720"/>
              <w:jc w:val="both"/>
            </w:pPr>
            <w:r>
              <w:t>1.</w:t>
            </w:r>
            <w:r>
              <w:tab/>
              <w:t>Ребенок нерешителен,</w:t>
            </w:r>
            <w:r>
              <w:tab/>
              <w:t>подолгу</w:t>
            </w:r>
          </w:p>
          <w:p w14:paraId="07E64242" w14:textId="77777777" w:rsidR="00CF13FC" w:rsidRDefault="00966591">
            <w:pPr>
              <w:pStyle w:val="a5"/>
              <w:ind w:firstLine="0"/>
            </w:pPr>
            <w:r>
              <w:t>думает над ходом, боясь допустить ошибку и</w:t>
            </w:r>
            <w:r>
              <w:rPr>
                <w:b/>
                <w:bCs/>
              </w:rPr>
              <w:t xml:space="preserve">, </w:t>
            </w:r>
            <w:r>
              <w:t>как следствие, попадает в цейтнот.</w:t>
            </w:r>
          </w:p>
        </w:tc>
        <w:tc>
          <w:tcPr>
            <w:tcW w:w="4795" w:type="dxa"/>
            <w:tcBorders>
              <w:top w:val="single" w:sz="4" w:space="0" w:color="auto"/>
              <w:left w:val="single" w:sz="4" w:space="0" w:color="auto"/>
              <w:right w:val="single" w:sz="4" w:space="0" w:color="auto"/>
            </w:tcBorders>
            <w:shd w:val="clear" w:color="auto" w:fill="auto"/>
            <w:vAlign w:val="bottom"/>
          </w:tcPr>
          <w:p w14:paraId="27889A12" w14:textId="77777777" w:rsidR="00CF13FC" w:rsidRDefault="00966591">
            <w:pPr>
              <w:pStyle w:val="a5"/>
              <w:ind w:firstLine="720"/>
            </w:pPr>
            <w:r>
              <w:t>Воспитанник играет тренировочные партии, в которых тренер обращает внимание не на результат, а на время, затраченное на обдумывание хода.</w:t>
            </w:r>
          </w:p>
        </w:tc>
      </w:tr>
      <w:tr w:rsidR="00CF13FC" w14:paraId="1863DBA4" w14:textId="77777777">
        <w:trPr>
          <w:trHeight w:hRule="exact" w:val="1387"/>
          <w:jc w:val="center"/>
        </w:trPr>
        <w:tc>
          <w:tcPr>
            <w:tcW w:w="4790" w:type="dxa"/>
            <w:tcBorders>
              <w:top w:val="single" w:sz="4" w:space="0" w:color="auto"/>
              <w:left w:val="single" w:sz="4" w:space="0" w:color="auto"/>
            </w:tcBorders>
            <w:shd w:val="clear" w:color="auto" w:fill="auto"/>
          </w:tcPr>
          <w:p w14:paraId="069EF662" w14:textId="77777777" w:rsidR="00CF13FC" w:rsidRDefault="00966591">
            <w:pPr>
              <w:pStyle w:val="a5"/>
              <w:ind w:firstLine="720"/>
            </w:pPr>
            <w:r>
              <w:t>2. Юный шахматист играет ком осторожно и пассивно.</w:t>
            </w:r>
          </w:p>
        </w:tc>
        <w:tc>
          <w:tcPr>
            <w:tcW w:w="4795" w:type="dxa"/>
            <w:tcBorders>
              <w:top w:val="single" w:sz="4" w:space="0" w:color="auto"/>
              <w:left w:val="single" w:sz="4" w:space="0" w:color="auto"/>
              <w:right w:val="single" w:sz="4" w:space="0" w:color="auto"/>
            </w:tcBorders>
            <w:shd w:val="clear" w:color="auto" w:fill="auto"/>
            <w:vAlign w:val="bottom"/>
          </w:tcPr>
          <w:p w14:paraId="1B5EBA30" w14:textId="77777777" w:rsidR="00CF13FC" w:rsidRDefault="00966591">
            <w:pPr>
              <w:pStyle w:val="a5"/>
              <w:ind w:firstLine="720"/>
            </w:pPr>
            <w:r>
              <w:t>Учащемуся дается возможность сыграть в турнире с более слабыми соперниками (при</w:t>
            </w:r>
          </w:p>
          <w:p w14:paraId="1C1979D7" w14:textId="77777777" w:rsidR="00CF13FC" w:rsidRDefault="00966591">
            <w:pPr>
              <w:pStyle w:val="a5"/>
              <w:ind w:firstLine="720"/>
            </w:pPr>
            <w:r>
              <w:t>этом результаты турнира не будут иметь</w:t>
            </w:r>
          </w:p>
        </w:tc>
      </w:tr>
      <w:tr w:rsidR="00CF13FC" w14:paraId="58E314FD" w14:textId="77777777">
        <w:trPr>
          <w:trHeight w:hRule="exact" w:val="840"/>
          <w:jc w:val="center"/>
        </w:trPr>
        <w:tc>
          <w:tcPr>
            <w:tcW w:w="4790" w:type="dxa"/>
            <w:tcBorders>
              <w:top w:val="single" w:sz="4" w:space="0" w:color="auto"/>
              <w:left w:val="single" w:sz="4" w:space="0" w:color="auto"/>
            </w:tcBorders>
            <w:shd w:val="clear" w:color="auto" w:fill="auto"/>
          </w:tcPr>
          <w:p w14:paraId="49EDCE56" w14:textId="77777777" w:rsidR="00CF13FC" w:rsidRDefault="00CF13FC">
            <w:pPr>
              <w:rPr>
                <w:sz w:val="10"/>
                <w:szCs w:val="10"/>
              </w:rPr>
            </w:pPr>
          </w:p>
        </w:tc>
        <w:tc>
          <w:tcPr>
            <w:tcW w:w="4795" w:type="dxa"/>
            <w:tcBorders>
              <w:top w:val="single" w:sz="4" w:space="0" w:color="auto"/>
              <w:left w:val="single" w:sz="4" w:space="0" w:color="auto"/>
              <w:right w:val="single" w:sz="4" w:space="0" w:color="auto"/>
            </w:tcBorders>
            <w:shd w:val="clear" w:color="auto" w:fill="auto"/>
            <w:vAlign w:val="bottom"/>
          </w:tcPr>
          <w:p w14:paraId="43119614" w14:textId="77777777" w:rsidR="00CF13FC" w:rsidRDefault="00966591">
            <w:pPr>
              <w:pStyle w:val="a5"/>
              <w:ind w:firstLine="720"/>
            </w:pPr>
            <w:r>
              <w:t>для ребенка отрицательных последствий да</w:t>
            </w:r>
            <w:r>
              <w:softHyphen/>
            </w:r>
          </w:p>
          <w:p w14:paraId="14B75921" w14:textId="77777777" w:rsidR="00CF13FC" w:rsidRDefault="00966591">
            <w:pPr>
              <w:pStyle w:val="a5"/>
              <w:ind w:firstLine="720"/>
            </w:pPr>
            <w:r>
              <w:t>же при большом числе поражений).</w:t>
            </w:r>
          </w:p>
        </w:tc>
      </w:tr>
      <w:tr w:rsidR="00CF13FC" w14:paraId="344CFAD6" w14:textId="77777777">
        <w:trPr>
          <w:trHeight w:hRule="exact" w:val="1675"/>
          <w:jc w:val="center"/>
        </w:trPr>
        <w:tc>
          <w:tcPr>
            <w:tcW w:w="4790" w:type="dxa"/>
            <w:tcBorders>
              <w:top w:val="single" w:sz="4" w:space="0" w:color="auto"/>
              <w:left w:val="single" w:sz="4" w:space="0" w:color="auto"/>
              <w:bottom w:val="single" w:sz="4" w:space="0" w:color="auto"/>
            </w:tcBorders>
            <w:shd w:val="clear" w:color="auto" w:fill="auto"/>
          </w:tcPr>
          <w:p w14:paraId="1AA90B20" w14:textId="77777777" w:rsidR="00CF13FC" w:rsidRDefault="00966591">
            <w:pPr>
              <w:pStyle w:val="a5"/>
              <w:ind w:firstLine="720"/>
            </w:pPr>
            <w:r>
              <w:t>Обучающийся допускает грубые ошибки от переутомления в конце игры.</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bottom"/>
          </w:tcPr>
          <w:p w14:paraId="621C7C9A" w14:textId="77777777" w:rsidR="00CF13FC" w:rsidRDefault="00966591">
            <w:pPr>
              <w:pStyle w:val="a5"/>
              <w:tabs>
                <w:tab w:val="left" w:pos="2285"/>
                <w:tab w:val="left" w:pos="3211"/>
              </w:tabs>
              <w:ind w:firstLine="720"/>
            </w:pPr>
            <w:r>
              <w:t>Вместе</w:t>
            </w:r>
            <w:r>
              <w:tab/>
              <w:t>с</w:t>
            </w:r>
            <w:r>
              <w:tab/>
              <w:t>воспитанником</w:t>
            </w:r>
          </w:p>
          <w:p w14:paraId="79E4FFB3" w14:textId="77777777" w:rsidR="00CF13FC" w:rsidRDefault="00966591">
            <w:pPr>
              <w:pStyle w:val="a5"/>
              <w:tabs>
                <w:tab w:val="left" w:pos="2122"/>
                <w:tab w:val="left" w:pos="4445"/>
              </w:tabs>
              <w:ind w:firstLine="0"/>
            </w:pPr>
            <w:r>
              <w:t>вырабатывается</w:t>
            </w:r>
            <w:r>
              <w:tab/>
              <w:t>соответствующий</w:t>
            </w:r>
            <w:r>
              <w:tab/>
              <w:t>его</w:t>
            </w:r>
          </w:p>
          <w:p w14:paraId="61327B79" w14:textId="77777777" w:rsidR="00CF13FC" w:rsidRDefault="00966591">
            <w:pPr>
              <w:pStyle w:val="a5"/>
              <w:tabs>
                <w:tab w:val="left" w:pos="3370"/>
              </w:tabs>
              <w:ind w:firstLine="0"/>
            </w:pPr>
            <w:r>
              <w:t>возможностям ритм игры.</w:t>
            </w:r>
            <w:r>
              <w:tab/>
              <w:t>Обозначается</w:t>
            </w:r>
          </w:p>
          <w:p w14:paraId="68B7BE20" w14:textId="77777777" w:rsidR="00CF13FC" w:rsidRDefault="00966591">
            <w:pPr>
              <w:pStyle w:val="a5"/>
              <w:ind w:firstLine="0"/>
            </w:pPr>
            <w:r>
              <w:t>возможное время для</w:t>
            </w:r>
          </w:p>
          <w:p w14:paraId="6C05C46A" w14:textId="77777777" w:rsidR="00CF13FC" w:rsidRDefault="00966591">
            <w:pPr>
              <w:pStyle w:val="a5"/>
              <w:ind w:firstLine="720"/>
            </w:pPr>
            <w:r>
              <w:t>отдыха во время партии (например, когда над ходом думает противник).</w:t>
            </w:r>
          </w:p>
        </w:tc>
      </w:tr>
    </w:tbl>
    <w:p w14:paraId="083FC5FA" w14:textId="77777777" w:rsidR="00CF13FC" w:rsidRDefault="00CF13FC">
      <w:pPr>
        <w:spacing w:after="339" w:line="1" w:lineRule="exact"/>
      </w:pPr>
    </w:p>
    <w:p w14:paraId="119AC052" w14:textId="77777777" w:rsidR="00CF13FC" w:rsidRDefault="00966591">
      <w:pPr>
        <w:pStyle w:val="10"/>
        <w:keepNext/>
        <w:keepLines/>
        <w:spacing w:after="0"/>
      </w:pPr>
      <w:bookmarkStart w:id="9" w:name="bookmark20"/>
      <w:r>
        <w:t>Методическое информационное обеспечение программы</w:t>
      </w:r>
      <w:bookmarkEnd w:id="9"/>
    </w:p>
    <w:p w14:paraId="78D0BB9D" w14:textId="77777777" w:rsidR="00CF13FC" w:rsidRDefault="00966591">
      <w:pPr>
        <w:pStyle w:val="11"/>
        <w:ind w:firstLine="720"/>
      </w:pPr>
      <w:r>
        <w:t>Справочники.</w:t>
      </w:r>
    </w:p>
    <w:p w14:paraId="7ABA6E38" w14:textId="77777777" w:rsidR="00CF13FC" w:rsidRDefault="00966591">
      <w:pPr>
        <w:pStyle w:val="11"/>
        <w:ind w:left="1080" w:firstLine="0"/>
      </w:pPr>
      <w:r>
        <w:t>Энциклопедия шахматных дебютов:</w:t>
      </w:r>
    </w:p>
    <w:p w14:paraId="5D2341AB" w14:textId="77777777" w:rsidR="00CF13FC" w:rsidRDefault="00966591">
      <w:pPr>
        <w:pStyle w:val="11"/>
        <w:numPr>
          <w:ilvl w:val="0"/>
          <w:numId w:val="20"/>
        </w:numPr>
        <w:tabs>
          <w:tab w:val="left" w:pos="1479"/>
        </w:tabs>
        <w:spacing w:line="259" w:lineRule="auto"/>
        <w:ind w:left="1080" w:firstLine="0"/>
      </w:pPr>
      <w:r>
        <w:t>Том I - Белград, 2004 - 348с.</w:t>
      </w:r>
    </w:p>
    <w:p w14:paraId="2C9B298B" w14:textId="77777777" w:rsidR="00CF13FC" w:rsidRDefault="00966591">
      <w:pPr>
        <w:pStyle w:val="11"/>
        <w:numPr>
          <w:ilvl w:val="0"/>
          <w:numId w:val="20"/>
        </w:numPr>
        <w:tabs>
          <w:tab w:val="left" w:pos="1479"/>
        </w:tabs>
        <w:spacing w:line="259" w:lineRule="auto"/>
        <w:ind w:left="1080" w:firstLine="0"/>
      </w:pPr>
      <w:r>
        <w:t>Том II - Белград, 2005 - 398с.</w:t>
      </w:r>
    </w:p>
    <w:p w14:paraId="57958CF7" w14:textId="77777777" w:rsidR="00CF13FC" w:rsidRDefault="00966591">
      <w:pPr>
        <w:pStyle w:val="11"/>
        <w:numPr>
          <w:ilvl w:val="0"/>
          <w:numId w:val="20"/>
        </w:numPr>
        <w:tabs>
          <w:tab w:val="left" w:pos="1440"/>
          <w:tab w:val="left" w:pos="1479"/>
        </w:tabs>
        <w:spacing w:line="259" w:lineRule="auto"/>
        <w:ind w:left="1080" w:firstLine="0"/>
      </w:pPr>
      <w:r>
        <w:t xml:space="preserve">Том </w:t>
      </w:r>
      <w:r>
        <w:rPr>
          <w:lang w:val="en-US" w:eastAsia="en-US" w:bidi="en-US"/>
        </w:rPr>
        <w:t xml:space="preserve">III </w:t>
      </w:r>
      <w:r>
        <w:t>- Белград, 2006 - 402с.</w:t>
      </w:r>
    </w:p>
    <w:p w14:paraId="1F4DC6E9" w14:textId="77777777" w:rsidR="00CF13FC" w:rsidRDefault="00966591">
      <w:pPr>
        <w:pStyle w:val="11"/>
        <w:numPr>
          <w:ilvl w:val="0"/>
          <w:numId w:val="20"/>
        </w:numPr>
        <w:tabs>
          <w:tab w:val="left" w:pos="1440"/>
          <w:tab w:val="left" w:pos="1479"/>
        </w:tabs>
        <w:spacing w:line="259" w:lineRule="auto"/>
        <w:ind w:left="1080" w:firstLine="0"/>
      </w:pPr>
      <w:r>
        <w:t xml:space="preserve">Том </w:t>
      </w:r>
      <w:r>
        <w:rPr>
          <w:lang w:val="en-US" w:eastAsia="en-US" w:bidi="en-US"/>
        </w:rPr>
        <w:t xml:space="preserve">IV </w:t>
      </w:r>
      <w:r>
        <w:t>- Белград, 2008 - 464с.</w:t>
      </w:r>
    </w:p>
    <w:p w14:paraId="05D490B2" w14:textId="77777777" w:rsidR="00CF13FC" w:rsidRDefault="00966591">
      <w:pPr>
        <w:pStyle w:val="11"/>
        <w:ind w:left="1080" w:firstLine="0"/>
      </w:pPr>
      <w:r>
        <w:t>Малая дебютная энциклопедия - Я.Б. Эстрин, М. Калинченко - М.: Фис. 2005</w:t>
      </w:r>
      <w:r>
        <w:softHyphen/>
        <w:t>672с.</w:t>
      </w:r>
    </w:p>
    <w:p w14:paraId="46BFAB0B" w14:textId="77777777" w:rsidR="00CF13FC" w:rsidRDefault="00966591">
      <w:pPr>
        <w:pStyle w:val="11"/>
        <w:ind w:left="1080" w:firstLine="0"/>
      </w:pPr>
      <w:r>
        <w:t>Шахматные дебюты. Полный курс - М.: Фаир-Пресс, 2006-707с.</w:t>
      </w:r>
    </w:p>
    <w:p w14:paraId="4211AF8B" w14:textId="77777777" w:rsidR="00CF13FC" w:rsidRDefault="00966591">
      <w:pPr>
        <w:pStyle w:val="11"/>
        <w:ind w:firstLine="720"/>
      </w:pPr>
      <w:r>
        <w:t>Учебные пособия.</w:t>
      </w:r>
    </w:p>
    <w:p w14:paraId="3B884C93" w14:textId="77777777" w:rsidR="00CF13FC" w:rsidRDefault="00966591">
      <w:pPr>
        <w:pStyle w:val="11"/>
        <w:numPr>
          <w:ilvl w:val="0"/>
          <w:numId w:val="20"/>
        </w:numPr>
        <w:tabs>
          <w:tab w:val="left" w:pos="1439"/>
          <w:tab w:val="left" w:pos="1440"/>
        </w:tabs>
        <w:ind w:left="1080" w:firstLine="0"/>
      </w:pPr>
      <w:r>
        <w:t>2000 шахматных задач 1-2 разряд.</w:t>
      </w:r>
    </w:p>
    <w:p w14:paraId="76EE7E83" w14:textId="77777777" w:rsidR="00CF13FC" w:rsidRDefault="00966591">
      <w:pPr>
        <w:pStyle w:val="11"/>
        <w:numPr>
          <w:ilvl w:val="0"/>
          <w:numId w:val="20"/>
        </w:numPr>
        <w:tabs>
          <w:tab w:val="left" w:pos="1439"/>
        </w:tabs>
        <w:ind w:left="1440" w:hanging="360"/>
        <w:jc w:val="both"/>
      </w:pPr>
      <w:r>
        <w:t xml:space="preserve">В.Костров, Б. Белявский - Шахматный решебник. Часть I. Связка. Двойной удар.- СПб 2004г.- 91с. Часть </w:t>
      </w:r>
      <w:r>
        <w:rPr>
          <w:lang w:val="en-US" w:eastAsia="en-US" w:bidi="en-US"/>
        </w:rPr>
        <w:t>II</w:t>
      </w:r>
      <w:r w:rsidRPr="00966591">
        <w:rPr>
          <w:lang w:eastAsia="en-US" w:bidi="en-US"/>
        </w:rPr>
        <w:t xml:space="preserve">. </w:t>
      </w:r>
      <w:r>
        <w:t xml:space="preserve">Отвлечение. Завлечение.- СПб 2004г.- 91с. Часть </w:t>
      </w:r>
      <w:r>
        <w:rPr>
          <w:lang w:val="en-US" w:eastAsia="en-US" w:bidi="en-US"/>
        </w:rPr>
        <w:t>III</w:t>
      </w:r>
      <w:r w:rsidRPr="00966591">
        <w:rPr>
          <w:lang w:eastAsia="en-US" w:bidi="en-US"/>
        </w:rPr>
        <w:t xml:space="preserve">. </w:t>
      </w:r>
      <w:r>
        <w:t xml:space="preserve">Шахматные комбинации.- СПб 2004г.- 91с. Часть </w:t>
      </w:r>
      <w:r>
        <w:rPr>
          <w:lang w:val="en-US" w:eastAsia="en-US" w:bidi="en-US"/>
        </w:rPr>
        <w:t>IV</w:t>
      </w:r>
      <w:r w:rsidRPr="00966591">
        <w:rPr>
          <w:lang w:eastAsia="en-US" w:bidi="en-US"/>
        </w:rPr>
        <w:t xml:space="preserve">. </w:t>
      </w:r>
      <w:r>
        <w:t>Шахматные окончания.- СПб 2004г.- 91с.</w:t>
      </w:r>
    </w:p>
    <w:p w14:paraId="367862FF" w14:textId="77777777" w:rsidR="00CF13FC" w:rsidRDefault="00966591">
      <w:pPr>
        <w:pStyle w:val="11"/>
        <w:numPr>
          <w:ilvl w:val="0"/>
          <w:numId w:val="20"/>
        </w:numPr>
        <w:tabs>
          <w:tab w:val="left" w:pos="1439"/>
        </w:tabs>
        <w:ind w:left="1080" w:firstLine="0"/>
      </w:pPr>
      <w:r>
        <w:t>В.Костров, П. Рожков - Шахматный решебник. Книга В.- СПб, 2004-96с.</w:t>
      </w:r>
    </w:p>
    <w:p w14:paraId="437AB0C5" w14:textId="77777777" w:rsidR="00CF13FC" w:rsidRDefault="00966591">
      <w:pPr>
        <w:pStyle w:val="11"/>
        <w:numPr>
          <w:ilvl w:val="0"/>
          <w:numId w:val="20"/>
        </w:numPr>
        <w:tabs>
          <w:tab w:val="left" w:pos="1439"/>
        </w:tabs>
        <w:ind w:left="1080" w:firstLine="0"/>
      </w:pPr>
      <w:r>
        <w:t>В.Костров, Б. Белявский - Как играть шахматные окончания. Тест партии:</w:t>
      </w:r>
    </w:p>
    <w:p w14:paraId="54DC5121" w14:textId="77777777" w:rsidR="00CF13FC" w:rsidRDefault="00966591">
      <w:pPr>
        <w:pStyle w:val="11"/>
        <w:ind w:left="1440" w:firstLine="0"/>
      </w:pPr>
      <w:r>
        <w:t>1 год - СПб, 2006-95с.</w:t>
      </w:r>
    </w:p>
    <w:p w14:paraId="2321377B" w14:textId="77777777" w:rsidR="00CF13FC" w:rsidRDefault="00966591">
      <w:pPr>
        <w:pStyle w:val="11"/>
        <w:numPr>
          <w:ilvl w:val="0"/>
          <w:numId w:val="20"/>
        </w:numPr>
        <w:tabs>
          <w:tab w:val="left" w:pos="1439"/>
        </w:tabs>
        <w:ind w:left="1080" w:firstLine="0"/>
      </w:pPr>
      <w:r>
        <w:t>Тест партии. В какую силу я играю?</w:t>
      </w:r>
    </w:p>
    <w:p w14:paraId="4C5A3104" w14:textId="77777777" w:rsidR="00CF13FC" w:rsidRDefault="00966591">
      <w:pPr>
        <w:pStyle w:val="11"/>
        <w:numPr>
          <w:ilvl w:val="0"/>
          <w:numId w:val="20"/>
        </w:numPr>
        <w:tabs>
          <w:tab w:val="left" w:pos="1439"/>
        </w:tabs>
        <w:ind w:left="1440" w:hanging="360"/>
      </w:pPr>
      <w:r>
        <w:t>Часть 2. Полуоткрытые дебюты - СПб - 2010-95с. Часть 3. Закрытые дебюты - СПб - 2010-95с.</w:t>
      </w:r>
    </w:p>
    <w:p w14:paraId="3B173D4C" w14:textId="77777777" w:rsidR="00CF13FC" w:rsidRDefault="00966591">
      <w:pPr>
        <w:pStyle w:val="11"/>
        <w:ind w:firstLine="720"/>
      </w:pPr>
      <w:r>
        <w:t>Методические рекомендации:</w:t>
      </w:r>
    </w:p>
    <w:p w14:paraId="05975418" w14:textId="77777777" w:rsidR="00CF13FC" w:rsidRDefault="00966591">
      <w:pPr>
        <w:pStyle w:val="11"/>
        <w:ind w:firstLine="720"/>
      </w:pPr>
      <w:r>
        <w:t>«Методические рекомендации по проведению учебных занятий»</w:t>
      </w:r>
    </w:p>
    <w:p w14:paraId="1981DB23" w14:textId="77777777" w:rsidR="00CF13FC" w:rsidRDefault="00966591">
      <w:pPr>
        <w:pStyle w:val="11"/>
        <w:ind w:firstLine="720"/>
      </w:pPr>
      <w:r>
        <w:lastRenderedPageBreak/>
        <w:t>Наглядные средства обучения:</w:t>
      </w:r>
    </w:p>
    <w:p w14:paraId="25C08CF5" w14:textId="77777777" w:rsidR="00CF13FC" w:rsidRDefault="00966591">
      <w:pPr>
        <w:pStyle w:val="11"/>
        <w:ind w:firstLine="720"/>
      </w:pPr>
      <w:r>
        <w:t>Демонстрационная доска, фигуры.</w:t>
      </w:r>
    </w:p>
    <w:p w14:paraId="66EC522B" w14:textId="77777777" w:rsidR="00CF13FC" w:rsidRDefault="00966591">
      <w:pPr>
        <w:pStyle w:val="11"/>
        <w:ind w:firstLine="720"/>
      </w:pPr>
      <w:r>
        <w:t>Презентация «Шахматы в картинках».</w:t>
      </w:r>
    </w:p>
    <w:p w14:paraId="13191A2F" w14:textId="77777777" w:rsidR="00CF13FC" w:rsidRDefault="00966591">
      <w:pPr>
        <w:pStyle w:val="11"/>
        <w:ind w:firstLine="720"/>
      </w:pPr>
      <w:r>
        <w:t>Портреты шахматистов.</w:t>
      </w:r>
    </w:p>
    <w:p w14:paraId="450E3964" w14:textId="77777777" w:rsidR="00CF13FC" w:rsidRDefault="00966591">
      <w:pPr>
        <w:pStyle w:val="11"/>
        <w:ind w:firstLine="720"/>
        <w:sectPr w:rsidR="00CF13FC">
          <w:footerReference w:type="default" r:id="rId9"/>
          <w:pgSz w:w="11900" w:h="16840"/>
          <w:pgMar w:top="1103" w:right="434" w:bottom="1012" w:left="1568" w:header="675" w:footer="3" w:gutter="0"/>
          <w:pgNumType w:start="23"/>
          <w:cols w:space="720"/>
          <w:noEndnote/>
          <w:docGrid w:linePitch="360"/>
        </w:sectPr>
      </w:pPr>
      <w:r>
        <w:t>Альбом - достижения учащихся объединения «Шахматы» /фотоматериалы, грамоты, дипломы, результаты соревнований/</w:t>
      </w:r>
    </w:p>
    <w:p w14:paraId="4DBC93A2" w14:textId="77777777" w:rsidR="00CF13FC" w:rsidRDefault="00966591">
      <w:pPr>
        <w:pStyle w:val="10"/>
        <w:keepNext/>
        <w:keepLines/>
        <w:spacing w:after="260"/>
      </w:pPr>
      <w:bookmarkStart w:id="10" w:name="bookmark22"/>
      <w:r>
        <w:lastRenderedPageBreak/>
        <w:t>Формы аттестации/контроля и оценочные материалы</w:t>
      </w:r>
      <w:bookmarkEnd w:id="10"/>
    </w:p>
    <w:p w14:paraId="567893AE" w14:textId="77777777" w:rsidR="00CF13FC" w:rsidRDefault="00966591">
      <w:pPr>
        <w:pStyle w:val="11"/>
        <w:ind w:firstLine="380"/>
      </w:pPr>
      <w:r>
        <w:t>Используются следующие виды контроля</w:t>
      </w:r>
      <w:r>
        <w:rPr>
          <w:b/>
          <w:bCs/>
        </w:rPr>
        <w:t>:</w:t>
      </w:r>
    </w:p>
    <w:p w14:paraId="6AC64E47" w14:textId="77777777" w:rsidR="00CF13FC" w:rsidRDefault="00966591">
      <w:pPr>
        <w:pStyle w:val="11"/>
        <w:numPr>
          <w:ilvl w:val="0"/>
          <w:numId w:val="21"/>
        </w:numPr>
        <w:tabs>
          <w:tab w:val="left" w:pos="1110"/>
        </w:tabs>
        <w:ind w:firstLine="740"/>
      </w:pPr>
      <w:r>
        <w:t>входной (сентябрь-октябрь) - проводится при приеме в объединение.</w:t>
      </w:r>
    </w:p>
    <w:p w14:paraId="54B5F25A" w14:textId="77777777" w:rsidR="00CF13FC" w:rsidRDefault="00966591">
      <w:pPr>
        <w:pStyle w:val="11"/>
        <w:numPr>
          <w:ilvl w:val="0"/>
          <w:numId w:val="21"/>
        </w:numPr>
        <w:tabs>
          <w:tab w:val="left" w:pos="1110"/>
        </w:tabs>
        <w:ind w:left="1140" w:hanging="380"/>
      </w:pPr>
      <w:r>
        <w:t>текущий (в течение года) - на каждом занятии по результатам освоения основного содержания программы.</w:t>
      </w:r>
    </w:p>
    <w:p w14:paraId="631F4A93" w14:textId="77777777" w:rsidR="00CF13FC" w:rsidRDefault="00966591">
      <w:pPr>
        <w:pStyle w:val="11"/>
        <w:numPr>
          <w:ilvl w:val="0"/>
          <w:numId w:val="21"/>
        </w:numPr>
        <w:tabs>
          <w:tab w:val="left" w:pos="1110"/>
        </w:tabs>
        <w:spacing w:line="262" w:lineRule="auto"/>
        <w:ind w:firstLine="740"/>
      </w:pPr>
      <w:r>
        <w:t>промежуточный (декабрь-январь)</w:t>
      </w:r>
    </w:p>
    <w:p w14:paraId="427CC81D" w14:textId="77777777" w:rsidR="00CF13FC" w:rsidRDefault="00966591">
      <w:pPr>
        <w:pStyle w:val="11"/>
        <w:numPr>
          <w:ilvl w:val="0"/>
          <w:numId w:val="21"/>
        </w:numPr>
        <w:tabs>
          <w:tab w:val="left" w:pos="1110"/>
        </w:tabs>
        <w:ind w:left="1140" w:hanging="380"/>
      </w:pPr>
      <w:r>
        <w:t>итоговый (май) -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 тестирование, соревнования.</w:t>
      </w:r>
    </w:p>
    <w:p w14:paraId="4815CACA" w14:textId="77777777" w:rsidR="00CF13FC" w:rsidRDefault="00966591">
      <w:pPr>
        <w:pStyle w:val="11"/>
        <w:ind w:firstLine="580"/>
      </w:pPr>
      <w:r>
        <w:t>Для проверки теоретических знаний используются методы опросов, наблюдения.</w:t>
      </w:r>
    </w:p>
    <w:p w14:paraId="07118173" w14:textId="77777777" w:rsidR="00CF13FC" w:rsidRDefault="00966591">
      <w:pPr>
        <w:pStyle w:val="11"/>
        <w:ind w:firstLine="580"/>
        <w:jc w:val="both"/>
      </w:pPr>
      <w:r>
        <w:t>Для закрепления усвоенных практических и теоретических знаний ребята принимают участие в сеансах одновременной игры, консультационных партиях, личных и командах турнирах, в составе одной команды участвуют в турнирах, первенствах. После каждого турнира педагог и ребята анализируют проведенные матчи. Педагог должен стремиться доказать детям на примере каждой партии, что поражение не бывает случайным, а также помогать им находить причины, которые привели к проигрышу. Немедленно должны пресекаться резкие выпады товарищей по команде в отношении проигравшего, особенно некорректные по форме. Если в партии были положительные моменты, на них нужно обратить внимание и похвалить играющего. Также важно сформировать у воспитанника правильное отношение к успеху. Выигранные партии должны разбираться не менее критично. Оценка же игры должна быть, прежде всего, объективной, независимо от результата.</w:t>
      </w:r>
    </w:p>
    <w:p w14:paraId="459FD8FE" w14:textId="77777777" w:rsidR="00CF13FC" w:rsidRDefault="00966591">
      <w:pPr>
        <w:pStyle w:val="24"/>
        <w:keepNext/>
        <w:keepLines/>
      </w:pPr>
      <w:bookmarkStart w:id="11" w:name="bookmark24"/>
      <w:r>
        <w:t>Также к методам диагностики результатов освоения программы относятся:</w:t>
      </w:r>
      <w:bookmarkEnd w:id="11"/>
    </w:p>
    <w:p w14:paraId="2054554D" w14:textId="77777777" w:rsidR="00CF13FC" w:rsidRDefault="00966591">
      <w:pPr>
        <w:pStyle w:val="11"/>
        <w:numPr>
          <w:ilvl w:val="0"/>
          <w:numId w:val="22"/>
        </w:numPr>
        <w:tabs>
          <w:tab w:val="left" w:pos="726"/>
        </w:tabs>
        <w:spacing w:line="262" w:lineRule="auto"/>
        <w:ind w:firstLine="380"/>
      </w:pPr>
      <w:r>
        <w:t>Зачеты по эндшпильной технике.</w:t>
      </w:r>
    </w:p>
    <w:p w14:paraId="5E593A52" w14:textId="77777777" w:rsidR="00CF13FC" w:rsidRDefault="00966591">
      <w:pPr>
        <w:pStyle w:val="11"/>
        <w:numPr>
          <w:ilvl w:val="0"/>
          <w:numId w:val="22"/>
        </w:numPr>
        <w:tabs>
          <w:tab w:val="left" w:pos="726"/>
        </w:tabs>
        <w:ind w:left="740" w:hanging="360"/>
        <w:jc w:val="both"/>
      </w:pPr>
      <w:r>
        <w:t>Соревнования по техническим позициям эндшпильного типа или этюдным позициям.</w:t>
      </w:r>
    </w:p>
    <w:p w14:paraId="201F4358" w14:textId="77777777" w:rsidR="00CF13FC" w:rsidRDefault="00966591">
      <w:pPr>
        <w:pStyle w:val="11"/>
        <w:numPr>
          <w:ilvl w:val="0"/>
          <w:numId w:val="22"/>
        </w:numPr>
        <w:tabs>
          <w:tab w:val="left" w:pos="726"/>
          <w:tab w:val="left" w:pos="735"/>
        </w:tabs>
        <w:spacing w:line="259" w:lineRule="auto"/>
        <w:ind w:firstLine="380"/>
      </w:pPr>
      <w:r>
        <w:t>Конкурс "Угадай ход".</w:t>
      </w:r>
    </w:p>
    <w:p w14:paraId="6A673B7E" w14:textId="77777777" w:rsidR="00CF13FC" w:rsidRDefault="00966591">
      <w:pPr>
        <w:pStyle w:val="11"/>
        <w:numPr>
          <w:ilvl w:val="0"/>
          <w:numId w:val="22"/>
        </w:numPr>
        <w:tabs>
          <w:tab w:val="left" w:pos="726"/>
          <w:tab w:val="left" w:pos="735"/>
        </w:tabs>
        <w:spacing w:line="259" w:lineRule="auto"/>
        <w:ind w:firstLine="380"/>
      </w:pPr>
      <w:r>
        <w:t>Викторина по истории шахмат</w:t>
      </w:r>
    </w:p>
    <w:p w14:paraId="15623747" w14:textId="77777777" w:rsidR="00CF13FC" w:rsidRDefault="00966591">
      <w:pPr>
        <w:pStyle w:val="11"/>
        <w:ind w:left="140" w:firstLine="240"/>
      </w:pPr>
      <w:r>
        <w:t>Для оценки эффективности и результативности образовательной программы используются в данной программе следующие методики:</w:t>
      </w:r>
    </w:p>
    <w:p w14:paraId="73EF64D9" w14:textId="77777777" w:rsidR="00CF13FC" w:rsidRDefault="00966591">
      <w:pPr>
        <w:pStyle w:val="11"/>
        <w:numPr>
          <w:ilvl w:val="0"/>
          <w:numId w:val="22"/>
        </w:numPr>
        <w:tabs>
          <w:tab w:val="left" w:pos="726"/>
        </w:tabs>
        <w:spacing w:line="221" w:lineRule="auto"/>
        <w:ind w:firstLine="380"/>
        <w:rPr>
          <w:sz w:val="26"/>
          <w:szCs w:val="26"/>
        </w:rPr>
      </w:pPr>
      <w:r>
        <w:rPr>
          <w:i/>
          <w:iCs/>
          <w:sz w:val="26"/>
          <w:szCs w:val="26"/>
        </w:rPr>
        <w:t>Мониторинг базового уровня. Входящий контроль.</w:t>
      </w:r>
    </w:p>
    <w:p w14:paraId="41FCD2AA" w14:textId="77777777" w:rsidR="00CF13FC" w:rsidRDefault="00966591">
      <w:pPr>
        <w:pStyle w:val="11"/>
        <w:tabs>
          <w:tab w:val="left" w:pos="2170"/>
        </w:tabs>
        <w:ind w:firstLine="740"/>
      </w:pPr>
      <w:r>
        <w:t>входное</w:t>
      </w:r>
      <w:r>
        <w:tab/>
        <w:t>диагностическое тестирование -тест на выявление</w:t>
      </w:r>
    </w:p>
    <w:p w14:paraId="1B2AAB16" w14:textId="77777777" w:rsidR="00CF13FC" w:rsidRDefault="00966591">
      <w:pPr>
        <w:pStyle w:val="11"/>
        <w:ind w:left="740" w:firstLine="20"/>
      </w:pPr>
      <w:r>
        <w:t>интеллектуальных способностей и мотивации выбора данного объединения (Приложение 1);</w:t>
      </w:r>
    </w:p>
    <w:p w14:paraId="4EF230FA" w14:textId="77777777" w:rsidR="00CF13FC" w:rsidRDefault="00966591">
      <w:pPr>
        <w:pStyle w:val="11"/>
        <w:numPr>
          <w:ilvl w:val="0"/>
          <w:numId w:val="22"/>
        </w:numPr>
        <w:tabs>
          <w:tab w:val="left" w:pos="726"/>
          <w:tab w:val="left" w:pos="4196"/>
          <w:tab w:val="left" w:pos="5583"/>
        </w:tabs>
        <w:spacing w:line="221" w:lineRule="auto"/>
        <w:ind w:firstLine="380"/>
        <w:jc w:val="both"/>
        <w:rPr>
          <w:sz w:val="26"/>
          <w:szCs w:val="26"/>
        </w:rPr>
      </w:pPr>
      <w:r>
        <w:rPr>
          <w:i/>
          <w:iCs/>
          <w:sz w:val="26"/>
          <w:szCs w:val="26"/>
        </w:rPr>
        <w:t>Мониторинг усвоения</w:t>
      </w:r>
      <w:r>
        <w:rPr>
          <w:i/>
          <w:iCs/>
          <w:sz w:val="26"/>
          <w:szCs w:val="26"/>
        </w:rPr>
        <w:tab/>
        <w:t>детьми</w:t>
      </w:r>
      <w:r>
        <w:rPr>
          <w:i/>
          <w:iCs/>
          <w:sz w:val="26"/>
          <w:szCs w:val="26"/>
        </w:rPr>
        <w:tab/>
        <w:t>образовательной программы.</w:t>
      </w:r>
    </w:p>
    <w:p w14:paraId="3C4DB353" w14:textId="77777777" w:rsidR="00CF13FC" w:rsidRDefault="00966591">
      <w:pPr>
        <w:pStyle w:val="11"/>
        <w:spacing w:line="221" w:lineRule="auto"/>
        <w:ind w:firstLine="740"/>
        <w:rPr>
          <w:sz w:val="26"/>
          <w:szCs w:val="26"/>
        </w:rPr>
      </w:pPr>
      <w:r>
        <w:rPr>
          <w:i/>
          <w:iCs/>
          <w:sz w:val="26"/>
          <w:szCs w:val="26"/>
        </w:rPr>
        <w:t>Промежуточный и итоговый контроль.</w:t>
      </w:r>
    </w:p>
    <w:p w14:paraId="0BE53C17" w14:textId="77777777" w:rsidR="00CF13FC" w:rsidRDefault="00966591">
      <w:pPr>
        <w:pStyle w:val="11"/>
        <w:ind w:left="740" w:firstLine="20"/>
        <w:jc w:val="both"/>
      </w:pPr>
      <w:r>
        <w:t>Диагностика усвоения основного содержания программы (может проводиться на промежуточном этапе, обязательно проводится итоговый контроль по этой методике), см. Приложение 2.</w:t>
      </w:r>
    </w:p>
    <w:p w14:paraId="743EF606" w14:textId="77777777" w:rsidR="00CF13FC" w:rsidRDefault="00966591">
      <w:pPr>
        <w:pStyle w:val="11"/>
        <w:spacing w:after="260"/>
        <w:ind w:firstLine="0"/>
        <w:jc w:val="center"/>
      </w:pPr>
      <w:r>
        <w:rPr>
          <w:b/>
          <w:bCs/>
        </w:rPr>
        <w:t>Список литературы</w:t>
      </w:r>
    </w:p>
    <w:p w14:paraId="2E7142CF" w14:textId="77777777" w:rsidR="00CF13FC" w:rsidRDefault="00966591">
      <w:pPr>
        <w:pStyle w:val="11"/>
        <w:spacing w:after="260"/>
        <w:ind w:firstLine="0"/>
      </w:pPr>
      <w:r>
        <w:rPr>
          <w:b/>
          <w:bCs/>
          <w:i/>
          <w:iCs/>
        </w:rPr>
        <w:t>Нормативные документы:</w:t>
      </w:r>
    </w:p>
    <w:p w14:paraId="4A1CD824" w14:textId="77777777" w:rsidR="00CF13FC" w:rsidRDefault="00966591">
      <w:pPr>
        <w:pStyle w:val="11"/>
        <w:numPr>
          <w:ilvl w:val="0"/>
          <w:numId w:val="23"/>
        </w:numPr>
        <w:tabs>
          <w:tab w:val="left" w:pos="741"/>
        </w:tabs>
        <w:ind w:left="740" w:hanging="340"/>
        <w:jc w:val="both"/>
      </w:pPr>
      <w:r>
        <w:t>Федеральный закон от 29 декабря 2012г. № 273-ФЗ «Об образовании в Российской Федерации»;</w:t>
      </w:r>
    </w:p>
    <w:p w14:paraId="4F9CA7DB" w14:textId="77777777" w:rsidR="00CF13FC" w:rsidRDefault="00966591">
      <w:pPr>
        <w:pStyle w:val="11"/>
        <w:numPr>
          <w:ilvl w:val="0"/>
          <w:numId w:val="23"/>
        </w:numPr>
        <w:tabs>
          <w:tab w:val="left" w:pos="741"/>
        </w:tabs>
        <w:ind w:left="740" w:hanging="340"/>
        <w:jc w:val="both"/>
      </w:pPr>
      <w:r>
        <w:t>Концепция развития дополнительного образования детей (утв. 04.09.2014г. №1726- р);</w:t>
      </w:r>
    </w:p>
    <w:p w14:paraId="47E0610A" w14:textId="77777777" w:rsidR="00CF13FC" w:rsidRDefault="00966591">
      <w:pPr>
        <w:pStyle w:val="11"/>
        <w:numPr>
          <w:ilvl w:val="0"/>
          <w:numId w:val="23"/>
        </w:numPr>
        <w:tabs>
          <w:tab w:val="left" w:pos="741"/>
        </w:tabs>
        <w:ind w:left="740" w:hanging="340"/>
        <w:jc w:val="both"/>
      </w:pPr>
      <w:r>
        <w:t>Приоритетный проект «Доступное дополнительное образование для детей» (утвержден президиумом Совета при Президенте Российской Федерации по стратегическому развитию и приоритетным проектам (протокол от 30.11.2016 №11);</w:t>
      </w:r>
    </w:p>
    <w:p w14:paraId="05F7865E" w14:textId="77777777" w:rsidR="00CF13FC" w:rsidRDefault="00966591">
      <w:pPr>
        <w:pStyle w:val="11"/>
        <w:numPr>
          <w:ilvl w:val="0"/>
          <w:numId w:val="23"/>
        </w:numPr>
        <w:tabs>
          <w:tab w:val="left" w:pos="741"/>
        </w:tabs>
        <w:ind w:left="740" w:hanging="340"/>
        <w:jc w:val="both"/>
      </w:pPr>
      <w:r>
        <w:t>Приказ Министерства просвещения Российской Федерации от 9 ноября 2018г. № 196 «Об утверждении Порядка организации и осуществления образовательной деятельности по дополнительным общеобразовательным программам»;</w:t>
      </w:r>
    </w:p>
    <w:p w14:paraId="03EA6D70" w14:textId="77777777" w:rsidR="00CF13FC" w:rsidRDefault="00966591">
      <w:pPr>
        <w:pStyle w:val="11"/>
        <w:numPr>
          <w:ilvl w:val="0"/>
          <w:numId w:val="23"/>
        </w:numPr>
        <w:tabs>
          <w:tab w:val="left" w:pos="741"/>
        </w:tabs>
        <w:ind w:left="740" w:hanging="340"/>
        <w:jc w:val="both"/>
      </w:pPr>
      <w:r>
        <w:lastRenderedPageBreak/>
        <w:t xml:space="preserve">Распоряжение Правительства Российской Федерации от 29 мая 2015 г. </w:t>
      </w:r>
      <w:r>
        <w:rPr>
          <w:lang w:val="en-US" w:eastAsia="en-US" w:bidi="en-US"/>
        </w:rPr>
        <w:t>N</w:t>
      </w:r>
      <w:r w:rsidRPr="00966591">
        <w:rPr>
          <w:lang w:eastAsia="en-US" w:bidi="en-US"/>
        </w:rPr>
        <w:t xml:space="preserve"> </w:t>
      </w:r>
      <w:r>
        <w:t>996-р г. Москва "Стратегия развития воспитания в Российской Федерации на период до 2025 года";</w:t>
      </w:r>
    </w:p>
    <w:p w14:paraId="53751862" w14:textId="77777777" w:rsidR="00CF13FC" w:rsidRDefault="00966591">
      <w:pPr>
        <w:pStyle w:val="11"/>
        <w:numPr>
          <w:ilvl w:val="0"/>
          <w:numId w:val="23"/>
        </w:numPr>
        <w:tabs>
          <w:tab w:val="left" w:pos="741"/>
        </w:tabs>
        <w:ind w:left="740" w:hanging="340"/>
        <w:jc w:val="both"/>
      </w:pPr>
      <w: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w:t>
      </w:r>
    </w:p>
    <w:p w14:paraId="4E35585E" w14:textId="77777777" w:rsidR="00CF13FC" w:rsidRDefault="00966591">
      <w:pPr>
        <w:pStyle w:val="11"/>
        <w:numPr>
          <w:ilvl w:val="0"/>
          <w:numId w:val="23"/>
        </w:numPr>
        <w:tabs>
          <w:tab w:val="left" w:pos="741"/>
        </w:tabs>
        <w:ind w:left="740" w:hanging="340"/>
      </w:pPr>
      <w:r>
        <w:t>Федеральный государственный образовательный стандарт начального общего образования (утв. Приказ от 6 октября 2009 г. № 373);</w:t>
      </w:r>
    </w:p>
    <w:p w14:paraId="6F8BF625" w14:textId="77777777" w:rsidR="00CF13FC" w:rsidRDefault="00966591">
      <w:pPr>
        <w:pStyle w:val="11"/>
        <w:numPr>
          <w:ilvl w:val="0"/>
          <w:numId w:val="23"/>
        </w:numPr>
        <w:tabs>
          <w:tab w:val="left" w:pos="741"/>
        </w:tabs>
        <w:ind w:left="740" w:hanging="340"/>
      </w:pPr>
      <w:r>
        <w:t>Федеральный государственный образовательный стандарт основного общего образования (утв. 17 декабря 2010 г. № 1897);</w:t>
      </w:r>
    </w:p>
    <w:p w14:paraId="676EEE23" w14:textId="77777777" w:rsidR="00CF13FC" w:rsidRDefault="00966591">
      <w:pPr>
        <w:pStyle w:val="11"/>
        <w:numPr>
          <w:ilvl w:val="0"/>
          <w:numId w:val="23"/>
        </w:numPr>
        <w:tabs>
          <w:tab w:val="left" w:pos="741"/>
        </w:tabs>
        <w:ind w:left="740" w:hanging="340"/>
      </w:pPr>
      <w:r>
        <w:t>Федеральный государственный образовательнымй стандарт среднего общего образования (утв. 17 мая 2012 г. № 413);_</w:t>
      </w:r>
    </w:p>
    <w:p w14:paraId="25B2A8EE" w14:textId="77777777" w:rsidR="00CF13FC" w:rsidRDefault="00966591">
      <w:pPr>
        <w:pStyle w:val="11"/>
        <w:numPr>
          <w:ilvl w:val="0"/>
          <w:numId w:val="23"/>
        </w:numPr>
        <w:tabs>
          <w:tab w:val="left" w:pos="807"/>
        </w:tabs>
        <w:ind w:left="740" w:hanging="340"/>
      </w:pPr>
      <w:r>
        <w:t xml:space="preserve">Федеральный стандарт спортивной подготовки по виду спорта «Шахматы» (утв. Приказ от 12 января 2015 г. </w:t>
      </w:r>
      <w:r>
        <w:rPr>
          <w:lang w:val="en-US" w:eastAsia="en-US" w:bidi="en-US"/>
        </w:rPr>
        <w:t xml:space="preserve">N </w:t>
      </w:r>
      <w:r>
        <w:t>930)</w:t>
      </w:r>
    </w:p>
    <w:p w14:paraId="520781BC" w14:textId="77777777" w:rsidR="00CF13FC" w:rsidRDefault="00966591">
      <w:pPr>
        <w:pStyle w:val="11"/>
        <w:numPr>
          <w:ilvl w:val="0"/>
          <w:numId w:val="23"/>
        </w:numPr>
        <w:tabs>
          <w:tab w:val="left" w:pos="807"/>
          <w:tab w:val="left" w:pos="6117"/>
          <w:tab w:val="left" w:pos="6530"/>
        </w:tabs>
        <w:jc w:val="both"/>
      </w:pPr>
      <w:r>
        <w:t>Письмо Минобрнауки России от 18.11.2015</w:t>
      </w:r>
      <w:r>
        <w:tab/>
        <w:t>№</w:t>
      </w:r>
      <w:r>
        <w:tab/>
        <w:t>09-3242 «О направлении</w:t>
      </w:r>
    </w:p>
    <w:p w14:paraId="0508E9E2" w14:textId="77777777" w:rsidR="00CF13FC" w:rsidRDefault="00966591">
      <w:pPr>
        <w:pStyle w:val="11"/>
        <w:ind w:left="740" w:firstLine="20"/>
        <w:jc w:val="both"/>
      </w:pPr>
      <w:r>
        <w:t>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42013BBF" w14:textId="77777777" w:rsidR="00CF13FC" w:rsidRDefault="00966591">
      <w:pPr>
        <w:pStyle w:val="11"/>
        <w:numPr>
          <w:ilvl w:val="0"/>
          <w:numId w:val="23"/>
        </w:numPr>
        <w:tabs>
          <w:tab w:val="left" w:pos="807"/>
        </w:tabs>
        <w:ind w:left="740" w:hanging="340"/>
        <w:jc w:val="both"/>
      </w:pPr>
      <w:r>
        <w:t>Приказ Министерства образования и молодежной политики Свердловской области от 26.06.2019 № 70-Д «Об утверждении методических рекомендаций «Правила персонифицированного финансирования дополнительного образования детей в Свердловской области»;</w:t>
      </w:r>
    </w:p>
    <w:p w14:paraId="445DF484" w14:textId="77777777" w:rsidR="00CF13FC" w:rsidRDefault="00966591">
      <w:pPr>
        <w:pStyle w:val="11"/>
        <w:numPr>
          <w:ilvl w:val="0"/>
          <w:numId w:val="23"/>
        </w:numPr>
        <w:tabs>
          <w:tab w:val="left" w:pos="807"/>
          <w:tab w:val="left" w:pos="6140"/>
        </w:tabs>
        <w:jc w:val="both"/>
      </w:pPr>
      <w:r>
        <w:t>Приказ Минобрнауки России от 09.01.2014 №</w:t>
      </w:r>
      <w:r>
        <w:tab/>
        <w:t>2 «Об утверждении порядка</w:t>
      </w:r>
    </w:p>
    <w:p w14:paraId="637A3588" w14:textId="77777777" w:rsidR="00CF13FC" w:rsidRDefault="00966591">
      <w:pPr>
        <w:pStyle w:val="11"/>
        <w:ind w:left="740" w:firstLine="20"/>
        <w:jc w:val="both"/>
      </w:pPr>
      <w: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62648A7B" w14:textId="77777777" w:rsidR="00CF13FC" w:rsidRDefault="00966591">
      <w:pPr>
        <w:pStyle w:val="11"/>
        <w:numPr>
          <w:ilvl w:val="0"/>
          <w:numId w:val="23"/>
        </w:numPr>
        <w:tabs>
          <w:tab w:val="left" w:pos="807"/>
        </w:tabs>
        <w:spacing w:after="260"/>
        <w:ind w:left="740" w:hanging="340"/>
        <w:jc w:val="both"/>
      </w:pPr>
      <w:r>
        <w:t>Устав Муниципального бюджетного образовательного учреждения дополнительного образования детей Центр детский (подростковый) «Эдельвейс» от 07.05.2015 № 532.</w:t>
      </w:r>
    </w:p>
    <w:p w14:paraId="462175FD" w14:textId="77777777" w:rsidR="00CF13FC" w:rsidRDefault="00966591">
      <w:pPr>
        <w:pStyle w:val="11"/>
        <w:spacing w:after="260"/>
        <w:ind w:firstLine="0"/>
      </w:pPr>
      <w:r>
        <w:rPr>
          <w:b/>
          <w:bCs/>
          <w:i/>
          <w:iCs/>
        </w:rPr>
        <w:t>Литература:</w:t>
      </w:r>
    </w:p>
    <w:p w14:paraId="0CB83491" w14:textId="77777777" w:rsidR="00CF13FC" w:rsidRDefault="00966591">
      <w:pPr>
        <w:pStyle w:val="11"/>
        <w:numPr>
          <w:ilvl w:val="0"/>
          <w:numId w:val="24"/>
        </w:numPr>
        <w:tabs>
          <w:tab w:val="left" w:pos="1446"/>
          <w:tab w:val="left" w:pos="1449"/>
        </w:tabs>
        <w:ind w:firstLine="740"/>
        <w:jc w:val="both"/>
      </w:pPr>
      <w:r>
        <w:t>Быкова, Е.Л., Локтева, Т.И. Шахматы для малышей.- Ростов н/Д: Феникс,</w:t>
      </w:r>
    </w:p>
    <w:p w14:paraId="11C5675C" w14:textId="77777777" w:rsidR="00CF13FC" w:rsidRDefault="00966591">
      <w:pPr>
        <w:pStyle w:val="11"/>
        <w:ind w:firstLine="0"/>
      </w:pPr>
      <w:r>
        <w:t>2006.</w:t>
      </w:r>
    </w:p>
    <w:p w14:paraId="5D1AEF3D" w14:textId="77777777" w:rsidR="00CF13FC" w:rsidRDefault="00966591">
      <w:pPr>
        <w:pStyle w:val="11"/>
        <w:numPr>
          <w:ilvl w:val="0"/>
          <w:numId w:val="24"/>
        </w:numPr>
        <w:tabs>
          <w:tab w:val="left" w:pos="1449"/>
          <w:tab w:val="left" w:pos="1465"/>
        </w:tabs>
        <w:spacing w:after="260"/>
        <w:ind w:firstLine="740"/>
      </w:pPr>
      <w:r>
        <w:t>Владимирский, Я. 1000 шахматных задач.- М.: Астрель АСТ, 2008.</w:t>
      </w:r>
    </w:p>
    <w:p w14:paraId="6D58E78D" w14:textId="77777777" w:rsidR="00CF13FC" w:rsidRDefault="00966591">
      <w:pPr>
        <w:pStyle w:val="11"/>
        <w:numPr>
          <w:ilvl w:val="0"/>
          <w:numId w:val="24"/>
        </w:numPr>
        <w:tabs>
          <w:tab w:val="left" w:pos="1440"/>
          <w:tab w:val="left" w:pos="1446"/>
          <w:tab w:val="left" w:pos="3052"/>
        </w:tabs>
        <w:ind w:firstLine="740"/>
      </w:pPr>
      <w:r>
        <w:t>Воспитываем</w:t>
      </w:r>
      <w:r>
        <w:tab/>
        <w:t>патриота и гражданина.5-11 классы /авт.-сост. Н.Ю.</w:t>
      </w:r>
    </w:p>
    <w:p w14:paraId="06B7F7C0" w14:textId="77777777" w:rsidR="00CF13FC" w:rsidRDefault="00966591">
      <w:pPr>
        <w:pStyle w:val="11"/>
        <w:ind w:firstLine="0"/>
      </w:pPr>
      <w:r>
        <w:t>Кадашникова.- Волгоград: Учитель, 2009.- 221с.</w:t>
      </w:r>
    </w:p>
    <w:p w14:paraId="5AA82709" w14:textId="77777777" w:rsidR="00CF13FC" w:rsidRDefault="00966591">
      <w:pPr>
        <w:pStyle w:val="11"/>
        <w:numPr>
          <w:ilvl w:val="0"/>
          <w:numId w:val="24"/>
        </w:numPr>
        <w:tabs>
          <w:tab w:val="left" w:pos="1440"/>
          <w:tab w:val="left" w:pos="1446"/>
          <w:tab w:val="left" w:pos="2970"/>
        </w:tabs>
        <w:ind w:firstLine="740"/>
      </w:pPr>
      <w:r>
        <w:t>Вострухина,</w:t>
      </w:r>
      <w:r>
        <w:tab/>
        <w:t>Т.Н. Воспитание толерантности у детей в условиях</w:t>
      </w:r>
    </w:p>
    <w:p w14:paraId="7FEE7D80" w14:textId="77777777" w:rsidR="00CF13FC" w:rsidRDefault="00966591">
      <w:pPr>
        <w:pStyle w:val="11"/>
        <w:ind w:firstLine="0"/>
      </w:pPr>
      <w:r>
        <w:t>многонационального окружения. -М.: Школьная Пресса, 2010.-112с.</w:t>
      </w:r>
    </w:p>
    <w:p w14:paraId="7B5193A7" w14:textId="77777777" w:rsidR="00CF13FC" w:rsidRDefault="00966591">
      <w:pPr>
        <w:pStyle w:val="11"/>
        <w:numPr>
          <w:ilvl w:val="0"/>
          <w:numId w:val="24"/>
        </w:numPr>
        <w:tabs>
          <w:tab w:val="left" w:pos="1440"/>
          <w:tab w:val="left" w:pos="1450"/>
        </w:tabs>
        <w:ind w:firstLine="740"/>
      </w:pPr>
      <w:r>
        <w:t>Герасина, Е.В. Детская психология.- М.: Изд-во ВЛАДОС -ПРЕСС, 2010.</w:t>
      </w:r>
      <w:r>
        <w:softHyphen/>
      </w:r>
    </w:p>
    <w:p w14:paraId="039A6D20" w14:textId="77777777" w:rsidR="00CF13FC" w:rsidRDefault="00966591">
      <w:pPr>
        <w:pStyle w:val="11"/>
        <w:ind w:firstLine="0"/>
      </w:pPr>
      <w:r>
        <w:t>285с.</w:t>
      </w:r>
    </w:p>
    <w:p w14:paraId="5659170D" w14:textId="77777777" w:rsidR="00CF13FC" w:rsidRDefault="00966591">
      <w:pPr>
        <w:pStyle w:val="11"/>
        <w:numPr>
          <w:ilvl w:val="0"/>
          <w:numId w:val="24"/>
        </w:numPr>
        <w:tabs>
          <w:tab w:val="left" w:pos="1440"/>
          <w:tab w:val="left" w:pos="1455"/>
        </w:tabs>
        <w:ind w:firstLine="740"/>
      </w:pPr>
      <w:r>
        <w:t>Голованов В.П. Дополнительно образование детей как фактор становления и</w:t>
      </w:r>
    </w:p>
    <w:p w14:paraId="32D630EE" w14:textId="77777777" w:rsidR="00CF13FC" w:rsidRDefault="00966591">
      <w:pPr>
        <w:pStyle w:val="11"/>
        <w:ind w:firstLine="0"/>
      </w:pPr>
      <w:r>
        <w:t>развития гражданского общества // Основы государства и права.- 2008.-№4-6.- С. 133-138</w:t>
      </w:r>
    </w:p>
    <w:p w14:paraId="5E1FE0D1" w14:textId="77777777" w:rsidR="00CF13FC" w:rsidRDefault="00966591">
      <w:pPr>
        <w:pStyle w:val="11"/>
        <w:numPr>
          <w:ilvl w:val="0"/>
          <w:numId w:val="24"/>
        </w:numPr>
        <w:tabs>
          <w:tab w:val="left" w:pos="1440"/>
          <w:tab w:val="left" w:pos="1455"/>
        </w:tabs>
        <w:ind w:firstLine="740"/>
        <w:jc w:val="both"/>
      </w:pPr>
      <w:r>
        <w:t>Гриценко, Г.А. Современные технологии воспитания в детско-подростковом</w:t>
      </w:r>
    </w:p>
    <w:p w14:paraId="0800A146" w14:textId="77777777" w:rsidR="00CF13FC" w:rsidRDefault="00966591">
      <w:pPr>
        <w:pStyle w:val="11"/>
        <w:ind w:firstLine="0"/>
      </w:pPr>
      <w:r>
        <w:t>клубе.- Екатеринбург.- УрГПУ, 2009.-131с.</w:t>
      </w:r>
    </w:p>
    <w:p w14:paraId="1B37AAC3" w14:textId="77777777" w:rsidR="00CF13FC" w:rsidRDefault="00966591">
      <w:pPr>
        <w:pStyle w:val="11"/>
        <w:numPr>
          <w:ilvl w:val="0"/>
          <w:numId w:val="24"/>
        </w:numPr>
        <w:tabs>
          <w:tab w:val="left" w:pos="1440"/>
          <w:tab w:val="left" w:pos="1450"/>
        </w:tabs>
        <w:ind w:firstLine="740"/>
      </w:pPr>
      <w:r>
        <w:t>Губницкий, С.Б. Новый полный курс шахмат для новичков и не очень</w:t>
      </w:r>
    </w:p>
    <w:p w14:paraId="419EB463" w14:textId="77777777" w:rsidR="00CF13FC" w:rsidRDefault="00966591">
      <w:pPr>
        <w:pStyle w:val="11"/>
        <w:ind w:firstLine="0"/>
      </w:pPr>
      <w:r>
        <w:t>опытных игроков.- М.: АСТ: Астрель: Полиграфиздат, 2010.-703с.:ил.</w:t>
      </w:r>
    </w:p>
    <w:p w14:paraId="007B00A0" w14:textId="77777777" w:rsidR="00CF13FC" w:rsidRDefault="00966591">
      <w:pPr>
        <w:pStyle w:val="11"/>
        <w:numPr>
          <w:ilvl w:val="0"/>
          <w:numId w:val="24"/>
        </w:numPr>
        <w:tabs>
          <w:tab w:val="left" w:pos="1440"/>
          <w:tab w:val="left" w:pos="1450"/>
        </w:tabs>
        <w:ind w:firstLine="740"/>
        <w:jc w:val="both"/>
      </w:pPr>
      <w:r>
        <w:t>Демидова, И.Ф. Педагогическая психология: учеб. пособие.- Ростов н/Д:</w:t>
      </w:r>
    </w:p>
    <w:p w14:paraId="09D3B89E" w14:textId="77777777" w:rsidR="00CF13FC" w:rsidRDefault="00966591">
      <w:pPr>
        <w:pStyle w:val="11"/>
        <w:ind w:firstLine="0"/>
      </w:pPr>
      <w:r>
        <w:t>Феникс, 2009.-315с.</w:t>
      </w:r>
    </w:p>
    <w:p w14:paraId="1A5E4B9C" w14:textId="77777777" w:rsidR="00CF13FC" w:rsidRDefault="00966591">
      <w:pPr>
        <w:pStyle w:val="11"/>
        <w:numPr>
          <w:ilvl w:val="0"/>
          <w:numId w:val="24"/>
        </w:numPr>
        <w:tabs>
          <w:tab w:val="left" w:pos="1440"/>
        </w:tabs>
        <w:ind w:firstLine="740"/>
        <w:jc w:val="both"/>
      </w:pPr>
      <w:r>
        <w:t>Детский оздоровительный лагерь: воспитательное пространство. Сборник статей.- М.: ЦГЛ, 2006.-152с.</w:t>
      </w:r>
    </w:p>
    <w:p w14:paraId="2E876638" w14:textId="77777777" w:rsidR="00CF13FC" w:rsidRDefault="00966591">
      <w:pPr>
        <w:pStyle w:val="11"/>
        <w:numPr>
          <w:ilvl w:val="0"/>
          <w:numId w:val="24"/>
        </w:numPr>
        <w:tabs>
          <w:tab w:val="left" w:pos="1440"/>
        </w:tabs>
        <w:ind w:firstLine="740"/>
      </w:pPr>
      <w:r>
        <w:t>Долби, Э. Шахматы. Как стать хорошим игроком.- М.: Эгмонт, ЛТД, 2003.</w:t>
      </w:r>
    </w:p>
    <w:p w14:paraId="1B693991" w14:textId="77777777" w:rsidR="00CF13FC" w:rsidRDefault="00966591">
      <w:pPr>
        <w:pStyle w:val="11"/>
        <w:numPr>
          <w:ilvl w:val="0"/>
          <w:numId w:val="24"/>
        </w:numPr>
        <w:tabs>
          <w:tab w:val="left" w:pos="1440"/>
        </w:tabs>
        <w:ind w:firstLine="740"/>
        <w:jc w:val="both"/>
      </w:pPr>
      <w:r>
        <w:t>Дополнительное образование детей: учебное пособие для студ. высш. учеб. заведений/ Под ред. О.Е. Лебедева.-М.: Гуманит. изд. центр ВЛАДОС, 2003.-256с.</w:t>
      </w:r>
    </w:p>
    <w:p w14:paraId="2ED228E3" w14:textId="77777777" w:rsidR="00CF13FC" w:rsidRDefault="00966591">
      <w:pPr>
        <w:pStyle w:val="11"/>
        <w:numPr>
          <w:ilvl w:val="0"/>
          <w:numId w:val="24"/>
        </w:numPr>
        <w:tabs>
          <w:tab w:val="left" w:pos="1440"/>
        </w:tabs>
        <w:ind w:firstLine="740"/>
        <w:jc w:val="both"/>
      </w:pPr>
      <w:r>
        <w:lastRenderedPageBreak/>
        <w:t>Дреев, С.С., Дреева, И.Н. Шахматная практика. Позиции для решения.- Ростов н/Д: Феникс, 2008.</w:t>
      </w:r>
    </w:p>
    <w:p w14:paraId="4F7746F2" w14:textId="77777777" w:rsidR="00CF13FC" w:rsidRDefault="00966591">
      <w:pPr>
        <w:pStyle w:val="11"/>
        <w:numPr>
          <w:ilvl w:val="0"/>
          <w:numId w:val="24"/>
        </w:numPr>
        <w:tabs>
          <w:tab w:val="left" w:pos="1440"/>
        </w:tabs>
        <w:ind w:firstLine="740"/>
        <w:jc w:val="both"/>
      </w:pPr>
      <w:r>
        <w:t>Ермолаева, М.Г. Игра в образовательном процессе: Методическое пособие.- СПб.: КАРО, 2008.-128с.</w:t>
      </w:r>
    </w:p>
    <w:p w14:paraId="2DE99622" w14:textId="77777777" w:rsidR="00CF13FC" w:rsidRDefault="00966591">
      <w:pPr>
        <w:pStyle w:val="11"/>
        <w:numPr>
          <w:ilvl w:val="0"/>
          <w:numId w:val="24"/>
        </w:numPr>
        <w:tabs>
          <w:tab w:val="left" w:pos="1440"/>
        </w:tabs>
        <w:ind w:firstLine="740"/>
        <w:jc w:val="both"/>
      </w:pPr>
      <w:r>
        <w:t>Закон Российской Федерации «Об образовании».- М.: КНОРУС, 2010.-96с.</w:t>
      </w:r>
    </w:p>
    <w:p w14:paraId="75315AD5" w14:textId="77777777" w:rsidR="00CF13FC" w:rsidRDefault="00966591">
      <w:pPr>
        <w:pStyle w:val="11"/>
        <w:numPr>
          <w:ilvl w:val="0"/>
          <w:numId w:val="24"/>
        </w:numPr>
        <w:tabs>
          <w:tab w:val="left" w:pos="1440"/>
          <w:tab w:val="left" w:pos="5948"/>
        </w:tabs>
        <w:ind w:firstLine="740"/>
        <w:jc w:val="both"/>
      </w:pPr>
      <w:r>
        <w:t>Здоровьесберегающая деятельность:</w:t>
      </w:r>
      <w:r>
        <w:tab/>
        <w:t>планирование, рекомендации,</w:t>
      </w:r>
    </w:p>
    <w:p w14:paraId="01769E56" w14:textId="77777777" w:rsidR="00CF13FC" w:rsidRDefault="00966591">
      <w:pPr>
        <w:pStyle w:val="11"/>
        <w:ind w:firstLine="0"/>
      </w:pPr>
      <w:r>
        <w:t>мероприятия</w:t>
      </w:r>
    </w:p>
    <w:p w14:paraId="3EA4ED95" w14:textId="77777777" w:rsidR="00CF13FC" w:rsidRDefault="00966591">
      <w:pPr>
        <w:pStyle w:val="11"/>
        <w:numPr>
          <w:ilvl w:val="0"/>
          <w:numId w:val="24"/>
        </w:numPr>
        <w:tabs>
          <w:tab w:val="left" w:pos="1440"/>
        </w:tabs>
        <w:ind w:firstLine="740"/>
        <w:jc w:val="both"/>
      </w:pPr>
      <w:r>
        <w:t>/авт.-сост. Н.А. Лободина, Т.Н. Чурилова.- Волгоград: Учитель, 2011.-205с.</w:t>
      </w:r>
    </w:p>
    <w:p w14:paraId="583B4AA4" w14:textId="77777777" w:rsidR="00CF13FC" w:rsidRDefault="00966591">
      <w:pPr>
        <w:pStyle w:val="11"/>
        <w:numPr>
          <w:ilvl w:val="0"/>
          <w:numId w:val="24"/>
        </w:numPr>
        <w:tabs>
          <w:tab w:val="left" w:pos="1440"/>
        </w:tabs>
        <w:ind w:firstLine="740"/>
        <w:jc w:val="both"/>
      </w:pPr>
      <w:r>
        <w:t>Зелинский, К.В. Нравственное воспитание школьников: философские, психологические и педагогические истоки: науч.- метод. пособие.- М.: Глобус, 2009.-112с.</w:t>
      </w:r>
    </w:p>
    <w:p w14:paraId="75AB4EE4" w14:textId="77777777" w:rsidR="00CF13FC" w:rsidRDefault="00966591">
      <w:pPr>
        <w:pStyle w:val="11"/>
        <w:numPr>
          <w:ilvl w:val="0"/>
          <w:numId w:val="24"/>
        </w:numPr>
        <w:tabs>
          <w:tab w:val="left" w:pos="1440"/>
        </w:tabs>
        <w:ind w:firstLine="740"/>
        <w:jc w:val="both"/>
      </w:pPr>
      <w:r>
        <w:t>Иванченко, В.Н. Взаимодействие общего и дополнительного образования детей: новые подходы.- Ростов н/Д: Изд-во «Учитель», 2007.-256с.</w:t>
      </w:r>
    </w:p>
    <w:p w14:paraId="47FE6E73" w14:textId="77777777" w:rsidR="00CF13FC" w:rsidRDefault="00966591">
      <w:pPr>
        <w:pStyle w:val="11"/>
        <w:numPr>
          <w:ilvl w:val="0"/>
          <w:numId w:val="24"/>
        </w:numPr>
        <w:tabs>
          <w:tab w:val="left" w:pos="1440"/>
        </w:tabs>
        <w:ind w:firstLine="740"/>
        <w:jc w:val="both"/>
      </w:pPr>
      <w:r>
        <w:t>Иванченко, В.Н. Инновации в образовании: общее и дополнительное образование детей.- Ростов н /Д : Феникс, 2011.-341с.</w:t>
      </w:r>
    </w:p>
    <w:p w14:paraId="06E001BB" w14:textId="77777777" w:rsidR="00CF13FC" w:rsidRDefault="00966591">
      <w:pPr>
        <w:pStyle w:val="11"/>
        <w:numPr>
          <w:ilvl w:val="0"/>
          <w:numId w:val="24"/>
        </w:numPr>
        <w:tabs>
          <w:tab w:val="left" w:pos="1440"/>
        </w:tabs>
        <w:ind w:firstLine="740"/>
        <w:jc w:val="both"/>
      </w:pPr>
      <w:r>
        <w:t>К здоровью через движение: рекомендации, развивающие игры, комплексы упражнений /авт.-сост. В.Ф. Феоктистова, Л.В. Плиева.- Волгоград: Учитель, 2011.-154с.</w:t>
      </w:r>
    </w:p>
    <w:p w14:paraId="5AAF0F24" w14:textId="77777777" w:rsidR="00CF13FC" w:rsidRDefault="00966591">
      <w:pPr>
        <w:pStyle w:val="11"/>
        <w:numPr>
          <w:ilvl w:val="0"/>
          <w:numId w:val="24"/>
        </w:numPr>
        <w:tabs>
          <w:tab w:val="left" w:pos="1440"/>
        </w:tabs>
        <w:ind w:firstLine="740"/>
        <w:jc w:val="both"/>
      </w:pPr>
      <w:r>
        <w:t>Каргина, З.А. Организация дополнительного образования в школе.- М.: Школьная Пресса, 2009.- 96с.</w:t>
      </w:r>
    </w:p>
    <w:p w14:paraId="08E4B85D" w14:textId="77777777" w:rsidR="00CF13FC" w:rsidRDefault="00966591">
      <w:pPr>
        <w:pStyle w:val="11"/>
        <w:numPr>
          <w:ilvl w:val="0"/>
          <w:numId w:val="24"/>
        </w:numPr>
        <w:tabs>
          <w:tab w:val="left" w:pos="1440"/>
        </w:tabs>
        <w:ind w:firstLine="740"/>
        <w:jc w:val="both"/>
      </w:pPr>
      <w:r>
        <w:t>Кибальченко, И.А. Теория и практика воспитательной деятельности: учеб . пособие.-Ростов н /Д: Феникс, 2009.-381с.</w:t>
      </w:r>
    </w:p>
    <w:p w14:paraId="49818AEC" w14:textId="77777777" w:rsidR="00CF13FC" w:rsidRDefault="00966591">
      <w:pPr>
        <w:pStyle w:val="11"/>
        <w:numPr>
          <w:ilvl w:val="0"/>
          <w:numId w:val="24"/>
        </w:numPr>
        <w:tabs>
          <w:tab w:val="left" w:pos="1440"/>
        </w:tabs>
        <w:ind w:firstLine="740"/>
        <w:jc w:val="both"/>
      </w:pPr>
      <w:r>
        <w:t>Китаева, Н.В. Психология победы в спорте: учебное пособие.- Ростов н/Д: Феникс, 2006.-208с.: ил.</w:t>
      </w:r>
    </w:p>
    <w:p w14:paraId="09BB4FFC" w14:textId="77777777" w:rsidR="00CF13FC" w:rsidRDefault="00966591">
      <w:pPr>
        <w:pStyle w:val="11"/>
        <w:numPr>
          <w:ilvl w:val="0"/>
          <w:numId w:val="24"/>
        </w:numPr>
        <w:tabs>
          <w:tab w:val="left" w:pos="1440"/>
          <w:tab w:val="left" w:pos="6150"/>
          <w:tab w:val="left" w:pos="9044"/>
        </w:tabs>
        <w:ind w:firstLine="740"/>
        <w:jc w:val="both"/>
      </w:pPr>
      <w:r>
        <w:t>Климова, И.И. Мастерская учителя:</w:t>
      </w:r>
      <w:r>
        <w:tab/>
        <w:t>уроки здоровья.- М.:</w:t>
      </w:r>
      <w:r>
        <w:tab/>
        <w:t>УЦ</w:t>
      </w:r>
    </w:p>
    <w:p w14:paraId="71F83EA0" w14:textId="77777777" w:rsidR="00CF13FC" w:rsidRDefault="00966591">
      <w:pPr>
        <w:pStyle w:val="11"/>
        <w:ind w:firstLine="0"/>
      </w:pPr>
      <w:r>
        <w:t>«Перспектива»,2009.- 96с.</w:t>
      </w:r>
    </w:p>
    <w:p w14:paraId="5B877649" w14:textId="77777777" w:rsidR="00CF13FC" w:rsidRDefault="00966591">
      <w:pPr>
        <w:pStyle w:val="11"/>
        <w:numPr>
          <w:ilvl w:val="0"/>
          <w:numId w:val="24"/>
        </w:numPr>
        <w:tabs>
          <w:tab w:val="left" w:pos="1440"/>
          <w:tab w:val="left" w:pos="1446"/>
        </w:tabs>
        <w:ind w:firstLine="740"/>
      </w:pPr>
      <w:r>
        <w:t>Коробкина, З.В. Профилактика наркотической зависимости у детей и</w:t>
      </w:r>
    </w:p>
    <w:p w14:paraId="76D1B997" w14:textId="77777777" w:rsidR="00CF13FC" w:rsidRDefault="00966591">
      <w:pPr>
        <w:pStyle w:val="11"/>
        <w:ind w:firstLine="0"/>
      </w:pPr>
      <w:r>
        <w:t>молодежи.- М.: Издательский центр «Академия», 2010.-192с.</w:t>
      </w:r>
    </w:p>
    <w:p w14:paraId="66C9C559" w14:textId="77777777" w:rsidR="00CF13FC" w:rsidRDefault="00966591">
      <w:pPr>
        <w:pStyle w:val="11"/>
        <w:numPr>
          <w:ilvl w:val="0"/>
          <w:numId w:val="24"/>
        </w:numPr>
        <w:tabs>
          <w:tab w:val="left" w:pos="1440"/>
          <w:tab w:val="left" w:pos="1446"/>
          <w:tab w:val="left" w:pos="4935"/>
          <w:tab w:val="left" w:pos="8490"/>
        </w:tabs>
        <w:ind w:firstLine="740"/>
      </w:pPr>
      <w:r>
        <w:t>Кулагина, И.Ю., Колюцкий,</w:t>
      </w:r>
      <w:r>
        <w:tab/>
        <w:t>В.Н. Возрастная психология:</w:t>
      </w:r>
      <w:r>
        <w:tab/>
        <w:t>Полный</w:t>
      </w:r>
    </w:p>
    <w:p w14:paraId="65A4CBF5" w14:textId="77777777" w:rsidR="00CF13FC" w:rsidRDefault="00966591">
      <w:pPr>
        <w:pStyle w:val="11"/>
        <w:ind w:firstLine="0"/>
      </w:pPr>
      <w:r>
        <w:t>жизненный цикл развития человека.- М.: ТЦ Сфера, 2009.-464с.</w:t>
      </w:r>
    </w:p>
    <w:p w14:paraId="7E317408" w14:textId="77777777" w:rsidR="00CF13FC" w:rsidRDefault="00966591">
      <w:pPr>
        <w:pStyle w:val="11"/>
        <w:numPr>
          <w:ilvl w:val="0"/>
          <w:numId w:val="24"/>
        </w:numPr>
        <w:tabs>
          <w:tab w:val="left" w:pos="1440"/>
        </w:tabs>
        <w:ind w:firstLine="740"/>
        <w:jc w:val="both"/>
      </w:pPr>
      <w:r>
        <w:t>Максименко, С.Д. Общая психология.- Киев: Ваклер, 2000.-524с.</w:t>
      </w:r>
    </w:p>
    <w:p w14:paraId="4A3D44AD" w14:textId="77777777" w:rsidR="00CF13FC" w:rsidRDefault="00966591">
      <w:pPr>
        <w:pStyle w:val="11"/>
        <w:numPr>
          <w:ilvl w:val="0"/>
          <w:numId w:val="24"/>
        </w:numPr>
        <w:tabs>
          <w:tab w:val="left" w:pos="1440"/>
        </w:tabs>
        <w:ind w:firstLine="740"/>
        <w:jc w:val="both"/>
      </w:pPr>
      <w:r>
        <w:t>Меренков, А.В. Методики формирования у школьников навыков самоопределения</w:t>
      </w:r>
    </w:p>
    <w:p w14:paraId="2B807EBC" w14:textId="77777777" w:rsidR="00CF13FC" w:rsidRDefault="00966591">
      <w:pPr>
        <w:pStyle w:val="11"/>
        <w:numPr>
          <w:ilvl w:val="0"/>
          <w:numId w:val="24"/>
        </w:numPr>
        <w:tabs>
          <w:tab w:val="left" w:pos="1440"/>
        </w:tabs>
        <w:ind w:firstLine="740"/>
      </w:pPr>
      <w:r>
        <w:t>.-Екатеринбург, Издательство «Сократ», 2006.-184с.</w:t>
      </w:r>
    </w:p>
    <w:p w14:paraId="7B8ABC9F" w14:textId="77777777" w:rsidR="00CF13FC" w:rsidRDefault="00966591">
      <w:pPr>
        <w:pStyle w:val="11"/>
        <w:numPr>
          <w:ilvl w:val="0"/>
          <w:numId w:val="24"/>
        </w:numPr>
        <w:tabs>
          <w:tab w:val="left" w:pos="700"/>
        </w:tabs>
        <w:ind w:firstLine="740"/>
      </w:pPr>
      <w:r>
        <w:t>Методическая работа в системе дополнительного образования: материалы, анализ, обобщение опыта /авт.-сост. М.В. Кайгородцева.- Волгоград: Учитель, 2009.- 377с.:ил.</w:t>
      </w:r>
    </w:p>
    <w:p w14:paraId="14732729" w14:textId="77777777" w:rsidR="00CF13FC" w:rsidRDefault="00966591">
      <w:pPr>
        <w:pStyle w:val="11"/>
        <w:numPr>
          <w:ilvl w:val="0"/>
          <w:numId w:val="24"/>
        </w:numPr>
        <w:tabs>
          <w:tab w:val="left" w:pos="1441"/>
        </w:tabs>
        <w:ind w:firstLine="740"/>
        <w:jc w:val="both"/>
      </w:pPr>
      <w:r>
        <w:t>Модель организации досуга и творчества детей. 5-11 классы: программа интеллектуального клуба, рекомендации /авт-сост. Е.А. Ципляева.- Волгоград: Учитель, 2009.-311с.</w:t>
      </w:r>
    </w:p>
    <w:p w14:paraId="20B20C10" w14:textId="77777777" w:rsidR="00CF13FC" w:rsidRDefault="00966591">
      <w:pPr>
        <w:pStyle w:val="11"/>
        <w:numPr>
          <w:ilvl w:val="0"/>
          <w:numId w:val="24"/>
        </w:numPr>
        <w:tabs>
          <w:tab w:val="left" w:pos="1441"/>
        </w:tabs>
        <w:ind w:firstLine="740"/>
        <w:jc w:val="both"/>
      </w:pPr>
      <w:r>
        <w:t>Мое здоровье. Формирование ценностного отношения к здоровью и профилактика ВИЧ/СПИДа у подростков в школе / под ред. Ю.В. Науменко.-М.: Глобус, 2010.-236с.</w:t>
      </w:r>
    </w:p>
    <w:p w14:paraId="6985962E" w14:textId="77777777" w:rsidR="00CF13FC" w:rsidRDefault="00966591">
      <w:pPr>
        <w:pStyle w:val="11"/>
        <w:numPr>
          <w:ilvl w:val="0"/>
          <w:numId w:val="24"/>
        </w:numPr>
        <w:tabs>
          <w:tab w:val="left" w:pos="1441"/>
        </w:tabs>
        <w:ind w:firstLine="740"/>
        <w:jc w:val="both"/>
      </w:pPr>
      <w:r>
        <w:t>Немов, Р.С. Общая психология.- М.: Гуманитар. изд. центр ВЛАДОС, 2008.</w:t>
      </w:r>
      <w:r>
        <w:softHyphen/>
        <w:t>396с.</w:t>
      </w:r>
    </w:p>
    <w:p w14:paraId="44DF50C8" w14:textId="77777777" w:rsidR="00CF13FC" w:rsidRDefault="00966591">
      <w:pPr>
        <w:pStyle w:val="11"/>
        <w:numPr>
          <w:ilvl w:val="0"/>
          <w:numId w:val="24"/>
        </w:numPr>
        <w:tabs>
          <w:tab w:val="left" w:pos="1441"/>
        </w:tabs>
        <w:ind w:firstLine="740"/>
        <w:jc w:val="both"/>
      </w:pPr>
      <w:r>
        <w:t>Нестеров, Д.В. Учебник шахматной игры для начинающих.- М.: ООО «ИД РИПОЛ классик», 2007.</w:t>
      </w:r>
    </w:p>
    <w:p w14:paraId="462ADBFA" w14:textId="77777777" w:rsidR="00CF13FC" w:rsidRDefault="00966591">
      <w:pPr>
        <w:pStyle w:val="11"/>
        <w:numPr>
          <w:ilvl w:val="0"/>
          <w:numId w:val="24"/>
        </w:numPr>
        <w:tabs>
          <w:tab w:val="left" w:pos="1441"/>
        </w:tabs>
        <w:ind w:firstLine="740"/>
        <w:jc w:val="both"/>
      </w:pPr>
      <w:r>
        <w:t>Организация дополнительного образования в школе: планирование, программы, разработки занятий /авт.-сост. Н.А. Белибихина, Л.А. Королева.-Волгоград: Учитель, 2009.-199с.</w:t>
      </w:r>
    </w:p>
    <w:p w14:paraId="7545DF0F" w14:textId="77777777" w:rsidR="00CF13FC" w:rsidRDefault="00966591">
      <w:pPr>
        <w:pStyle w:val="11"/>
        <w:numPr>
          <w:ilvl w:val="0"/>
          <w:numId w:val="24"/>
        </w:numPr>
        <w:tabs>
          <w:tab w:val="left" w:pos="1441"/>
        </w:tabs>
        <w:ind w:firstLine="740"/>
        <w:jc w:val="both"/>
      </w:pPr>
      <w:r>
        <w:t>Организация социально значимой деятельности в учреждениях дополнительного образования: социально-образовательные проекты. Из опыта работы /авт.-сост. Т.Н. Ковязина, Н.Е. Галицына.- Волгоград: Учитель, 2010.-153с.</w:t>
      </w:r>
    </w:p>
    <w:p w14:paraId="148B291B" w14:textId="77777777" w:rsidR="00CF13FC" w:rsidRDefault="00966591">
      <w:pPr>
        <w:pStyle w:val="11"/>
        <w:numPr>
          <w:ilvl w:val="0"/>
          <w:numId w:val="24"/>
        </w:numPr>
        <w:tabs>
          <w:tab w:val="left" w:pos="1441"/>
        </w:tabs>
        <w:ind w:firstLine="740"/>
        <w:jc w:val="both"/>
      </w:pPr>
      <w:r>
        <w:t>Патриотическое воспитание в лагере: занятия, традиционные и творческие дела / авт.-сост. А.Ю. Соловьев, С.С. Шихарев.- Волгоград: Учитель, 2007.-201с.</w:t>
      </w:r>
    </w:p>
    <w:p w14:paraId="39B49E97" w14:textId="77777777" w:rsidR="00CF13FC" w:rsidRDefault="00966591">
      <w:pPr>
        <w:pStyle w:val="11"/>
        <w:numPr>
          <w:ilvl w:val="0"/>
          <w:numId w:val="24"/>
        </w:numPr>
        <w:tabs>
          <w:tab w:val="left" w:pos="1441"/>
        </w:tabs>
        <w:ind w:firstLine="740"/>
        <w:jc w:val="both"/>
      </w:pPr>
      <w:r>
        <w:t>Патриотическое воспитание подрастающего поколения: методическое пособие.- Воронеж: Л.А. Обухова, 2006.-166с.</w:t>
      </w:r>
    </w:p>
    <w:p w14:paraId="6134E005" w14:textId="77777777" w:rsidR="00CF13FC" w:rsidRDefault="00966591">
      <w:pPr>
        <w:pStyle w:val="11"/>
        <w:numPr>
          <w:ilvl w:val="0"/>
          <w:numId w:val="24"/>
        </w:numPr>
        <w:tabs>
          <w:tab w:val="left" w:pos="1441"/>
        </w:tabs>
        <w:ind w:firstLine="740"/>
        <w:jc w:val="both"/>
      </w:pPr>
      <w:r>
        <w:t>Педагогические технологии: учеб. пособие для студентов педагогических специальностей /под общ ред. В.С. Кукушкина.-Ростов н /Д: Издательский центр «МарТ», 2010.-</w:t>
      </w:r>
      <w:r>
        <w:lastRenderedPageBreak/>
        <w:t>333с.:ил.</w:t>
      </w:r>
    </w:p>
    <w:p w14:paraId="4482FF80" w14:textId="77777777" w:rsidR="00CF13FC" w:rsidRDefault="00966591">
      <w:pPr>
        <w:pStyle w:val="11"/>
        <w:numPr>
          <w:ilvl w:val="0"/>
          <w:numId w:val="24"/>
        </w:numPr>
        <w:tabs>
          <w:tab w:val="left" w:pos="1441"/>
        </w:tabs>
        <w:ind w:firstLine="740"/>
        <w:jc w:val="both"/>
      </w:pPr>
      <w:r>
        <w:t>Петрушина, Н. Эндшпиль. 10 уроков для самых маленьких.- Ростов н/Д: Феникс, 2007.</w:t>
      </w:r>
    </w:p>
    <w:p w14:paraId="7090A99D" w14:textId="77777777" w:rsidR="00CF13FC" w:rsidRDefault="00966591">
      <w:pPr>
        <w:pStyle w:val="11"/>
        <w:numPr>
          <w:ilvl w:val="0"/>
          <w:numId w:val="24"/>
        </w:numPr>
        <w:tabs>
          <w:tab w:val="left" w:pos="1441"/>
        </w:tabs>
        <w:ind w:firstLine="740"/>
        <w:jc w:val="both"/>
      </w:pPr>
      <w:r>
        <w:t>Пожарский, В. Шахматный учебник на практике.- Ростов н/Д: Феникс, 2002.</w:t>
      </w:r>
    </w:p>
    <w:p w14:paraId="78C7DD40" w14:textId="77777777" w:rsidR="00CF13FC" w:rsidRDefault="00966591">
      <w:pPr>
        <w:pStyle w:val="11"/>
        <w:numPr>
          <w:ilvl w:val="0"/>
          <w:numId w:val="24"/>
        </w:numPr>
        <w:tabs>
          <w:tab w:val="left" w:pos="1441"/>
        </w:tabs>
        <w:ind w:firstLine="740"/>
        <w:jc w:val="both"/>
      </w:pPr>
      <w:r>
        <w:t>Позин, С. 25 уроков шахмат.- Екатеринбург: Издательство Уральского университета, 2005</w:t>
      </w:r>
    </w:p>
    <w:p w14:paraId="267FCBC6" w14:textId="77777777" w:rsidR="00CF13FC" w:rsidRDefault="00966591">
      <w:pPr>
        <w:pStyle w:val="11"/>
        <w:numPr>
          <w:ilvl w:val="0"/>
          <w:numId w:val="24"/>
        </w:numPr>
        <w:tabs>
          <w:tab w:val="left" w:pos="1441"/>
        </w:tabs>
        <w:ind w:firstLine="740"/>
        <w:jc w:val="both"/>
      </w:pPr>
      <w:r>
        <w:t>Правовое воспитание в школе. 9-11 классы: разработки организационно - деятельностных игр /авт.-сост. В.В. Гордеева.- Волгоград: Учитель, 2007.-207с.</w:t>
      </w:r>
    </w:p>
    <w:p w14:paraId="0FB93796" w14:textId="77777777" w:rsidR="00CF13FC" w:rsidRDefault="00966591">
      <w:pPr>
        <w:pStyle w:val="11"/>
        <w:numPr>
          <w:ilvl w:val="0"/>
          <w:numId w:val="24"/>
        </w:numPr>
        <w:tabs>
          <w:tab w:val="left" w:pos="1441"/>
        </w:tabs>
        <w:ind w:firstLine="740"/>
        <w:jc w:val="both"/>
      </w:pPr>
      <w:r>
        <w:t>Программа гражданско - патриотического воспитания детей и молодежи /Сост. Г.С. Семенов. - М.: Школьная Пресса, 2008.- 64с.</w:t>
      </w:r>
    </w:p>
    <w:p w14:paraId="4F962200" w14:textId="77777777" w:rsidR="00CF13FC" w:rsidRDefault="00966591">
      <w:pPr>
        <w:pStyle w:val="11"/>
        <w:numPr>
          <w:ilvl w:val="0"/>
          <w:numId w:val="24"/>
        </w:numPr>
        <w:tabs>
          <w:tab w:val="left" w:pos="1441"/>
          <w:tab w:val="left" w:pos="1446"/>
          <w:tab w:val="right" w:pos="9370"/>
        </w:tabs>
        <w:ind w:firstLine="740"/>
        <w:jc w:val="both"/>
      </w:pPr>
      <w:r>
        <w:t>Профилактика безнадзорности,</w:t>
      </w:r>
      <w:r>
        <w:tab/>
        <w:t>беспризорности и правонарушений среди</w:t>
      </w:r>
    </w:p>
    <w:p w14:paraId="4DA32FCB" w14:textId="77777777" w:rsidR="00CF13FC" w:rsidRDefault="00966591">
      <w:pPr>
        <w:pStyle w:val="11"/>
        <w:ind w:firstLine="0"/>
      </w:pPr>
      <w:r>
        <w:t>несовершеннолетних / Авт-сост. Е.П. Картушина, Т.В. Романенко.- М.: Издательство</w:t>
      </w:r>
    </w:p>
    <w:p w14:paraId="086D57C4" w14:textId="77777777" w:rsidR="00CF13FC" w:rsidRDefault="00966591">
      <w:pPr>
        <w:pStyle w:val="11"/>
        <w:numPr>
          <w:ilvl w:val="0"/>
          <w:numId w:val="24"/>
        </w:numPr>
        <w:tabs>
          <w:tab w:val="left" w:pos="1441"/>
          <w:tab w:val="left" w:pos="1446"/>
          <w:tab w:val="left" w:pos="2643"/>
        </w:tabs>
        <w:ind w:firstLine="740"/>
        <w:jc w:val="both"/>
      </w:pPr>
      <w:r>
        <w:t>«Глобус»,</w:t>
      </w:r>
      <w:r>
        <w:tab/>
        <w:t>2009.-303с.</w:t>
      </w:r>
    </w:p>
    <w:p w14:paraId="65CCA596" w14:textId="77777777" w:rsidR="00CF13FC" w:rsidRDefault="00966591">
      <w:pPr>
        <w:pStyle w:val="11"/>
        <w:numPr>
          <w:ilvl w:val="0"/>
          <w:numId w:val="24"/>
        </w:numPr>
        <w:tabs>
          <w:tab w:val="left" w:pos="1441"/>
          <w:tab w:val="left" w:pos="1446"/>
          <w:tab w:val="left" w:pos="2590"/>
        </w:tabs>
        <w:ind w:firstLine="740"/>
        <w:jc w:val="both"/>
      </w:pPr>
      <w:r>
        <w:t>Работа с</w:t>
      </w:r>
      <w:r>
        <w:tab/>
        <w:t>семьей в учреждениях дополнительного образования: аукцион</w:t>
      </w:r>
    </w:p>
    <w:p w14:paraId="76F94BD9" w14:textId="77777777" w:rsidR="00CF13FC" w:rsidRDefault="00966591">
      <w:pPr>
        <w:pStyle w:val="11"/>
        <w:ind w:firstLine="0"/>
      </w:pPr>
      <w:r>
        <w:t>методических идей /авт-сост. Л.В. Третьякова и др.- Волгоград: Учитель, 2009.-218с.:ил.</w:t>
      </w:r>
    </w:p>
    <w:p w14:paraId="54DFB44C" w14:textId="77777777" w:rsidR="00CF13FC" w:rsidRDefault="00966591">
      <w:pPr>
        <w:pStyle w:val="11"/>
        <w:numPr>
          <w:ilvl w:val="0"/>
          <w:numId w:val="24"/>
        </w:numPr>
        <w:tabs>
          <w:tab w:val="left" w:pos="1441"/>
          <w:tab w:val="left" w:pos="1446"/>
          <w:tab w:val="left" w:pos="2566"/>
          <w:tab w:val="right" w:pos="9370"/>
        </w:tabs>
        <w:ind w:firstLine="740"/>
        <w:jc w:val="both"/>
      </w:pPr>
      <w:r>
        <w:t>Развитие</w:t>
      </w:r>
      <w:r>
        <w:tab/>
        <w:t>теории и практики</w:t>
      </w:r>
      <w:r>
        <w:tab/>
        <w:t>интеграции общего и дополнительного</w:t>
      </w:r>
    </w:p>
    <w:p w14:paraId="2514BA2D" w14:textId="77777777" w:rsidR="00CF13FC" w:rsidRDefault="00966591">
      <w:pPr>
        <w:pStyle w:val="11"/>
        <w:ind w:firstLine="0"/>
        <w:jc w:val="both"/>
      </w:pPr>
      <w:r>
        <w:t>образования детей. Методическое пособие /под ред. А.Б. Фоминых.- М.: УЦ «Перспектива», 2010.- 120с.</w:t>
      </w:r>
    </w:p>
    <w:p w14:paraId="27371FC6" w14:textId="77777777" w:rsidR="00CF13FC" w:rsidRDefault="00966591">
      <w:pPr>
        <w:pStyle w:val="11"/>
        <w:numPr>
          <w:ilvl w:val="0"/>
          <w:numId w:val="24"/>
        </w:numPr>
        <w:tabs>
          <w:tab w:val="left" w:pos="1441"/>
        </w:tabs>
        <w:ind w:firstLine="740"/>
        <w:jc w:val="both"/>
      </w:pPr>
      <w:r>
        <w:t>Семья и школа: грани сотрудничества: программа работы, разработки мероприятий</w:t>
      </w:r>
    </w:p>
    <w:p w14:paraId="08CAB717" w14:textId="77777777" w:rsidR="00CF13FC" w:rsidRDefault="00966591">
      <w:pPr>
        <w:pStyle w:val="11"/>
        <w:numPr>
          <w:ilvl w:val="0"/>
          <w:numId w:val="24"/>
        </w:numPr>
        <w:tabs>
          <w:tab w:val="left" w:pos="1441"/>
        </w:tabs>
        <w:ind w:firstLine="740"/>
        <w:jc w:val="both"/>
      </w:pPr>
      <w:r>
        <w:t>/авт-сост.Т.А. Мирошниченко. - Волгоград: Учитель,2009.-155с.</w:t>
      </w:r>
    </w:p>
    <w:p w14:paraId="63DE9DC2" w14:textId="77777777" w:rsidR="00CF13FC" w:rsidRDefault="00966591">
      <w:pPr>
        <w:pStyle w:val="11"/>
        <w:numPr>
          <w:ilvl w:val="0"/>
          <w:numId w:val="24"/>
        </w:numPr>
        <w:tabs>
          <w:tab w:val="left" w:pos="1441"/>
        </w:tabs>
        <w:ind w:firstLine="740"/>
        <w:jc w:val="both"/>
      </w:pPr>
      <w:r>
        <w:t>Сенько, Ю.В. Педагогика понимания: учеб. пособие.- М.: Дрофа, 2007.-189с.</w:t>
      </w:r>
    </w:p>
    <w:p w14:paraId="6E57025A" w14:textId="77777777" w:rsidR="00CF13FC" w:rsidRDefault="00966591">
      <w:pPr>
        <w:pStyle w:val="11"/>
        <w:numPr>
          <w:ilvl w:val="0"/>
          <w:numId w:val="24"/>
        </w:numPr>
        <w:tabs>
          <w:tab w:val="left" w:pos="1441"/>
        </w:tabs>
        <w:ind w:firstLine="740"/>
        <w:jc w:val="both"/>
      </w:pPr>
      <w:r>
        <w:t>Синягина, Н.Ю., Богачева Т.Ю. Формирование у школьников отношения к здоровью как к ценности // Воспитание школьников.- 2009.- №8.- С. 16-20</w:t>
      </w:r>
    </w:p>
    <w:p w14:paraId="1B021F99" w14:textId="77777777" w:rsidR="00CF13FC" w:rsidRDefault="00966591">
      <w:pPr>
        <w:pStyle w:val="11"/>
        <w:numPr>
          <w:ilvl w:val="0"/>
          <w:numId w:val="24"/>
        </w:numPr>
        <w:tabs>
          <w:tab w:val="left" w:pos="1441"/>
        </w:tabs>
        <w:ind w:firstLine="740"/>
        <w:jc w:val="both"/>
      </w:pPr>
      <w:r>
        <w:t>Современные технологии воспитательной работы /авт.-сост. Т.В. Панафидина и др.- Волгоград: Учитель, 2009.- 233с.</w:t>
      </w:r>
    </w:p>
    <w:p w14:paraId="3B82EF73" w14:textId="77777777" w:rsidR="00CF13FC" w:rsidRDefault="00966591">
      <w:pPr>
        <w:pStyle w:val="11"/>
        <w:numPr>
          <w:ilvl w:val="0"/>
          <w:numId w:val="24"/>
        </w:numPr>
        <w:tabs>
          <w:tab w:val="left" w:pos="1441"/>
        </w:tabs>
        <w:ind w:firstLine="740"/>
        <w:jc w:val="both"/>
      </w:pPr>
      <w:r>
        <w:t>Социально-клубная работа: технологии работы с группой / Сняцкий, А.А.- Екатеринбург, 2001.-47.</w:t>
      </w:r>
    </w:p>
    <w:p w14:paraId="2928D177" w14:textId="77777777" w:rsidR="00CF13FC" w:rsidRDefault="00966591">
      <w:pPr>
        <w:pStyle w:val="11"/>
        <w:numPr>
          <w:ilvl w:val="0"/>
          <w:numId w:val="24"/>
        </w:numPr>
        <w:tabs>
          <w:tab w:val="left" w:pos="1439"/>
        </w:tabs>
        <w:ind w:firstLine="740"/>
        <w:jc w:val="both"/>
      </w:pPr>
      <w:r>
        <w:t>Стебленко, С.А. Маленький лидер.- Ростов н/Д: Феникс, 2011.-219с.:ил.</w:t>
      </w:r>
    </w:p>
    <w:p w14:paraId="1DF88F09" w14:textId="77777777" w:rsidR="00CF13FC" w:rsidRDefault="00966591">
      <w:pPr>
        <w:pStyle w:val="11"/>
        <w:numPr>
          <w:ilvl w:val="0"/>
          <w:numId w:val="24"/>
        </w:numPr>
        <w:tabs>
          <w:tab w:val="left" w:pos="1439"/>
        </w:tabs>
        <w:ind w:firstLine="740"/>
        <w:jc w:val="both"/>
      </w:pPr>
      <w:r>
        <w:t>Сухин, И.Г. Игры для мальчиков и девочек. Шахматы.- М.: Издательство Астрель, 2006.-125с.</w:t>
      </w:r>
    </w:p>
    <w:p w14:paraId="639406B6" w14:textId="77777777" w:rsidR="00CF13FC" w:rsidRDefault="00966591">
      <w:pPr>
        <w:pStyle w:val="11"/>
        <w:numPr>
          <w:ilvl w:val="0"/>
          <w:numId w:val="24"/>
        </w:numPr>
        <w:tabs>
          <w:tab w:val="left" w:pos="1439"/>
          <w:tab w:val="left" w:pos="1446"/>
          <w:tab w:val="left" w:pos="2564"/>
          <w:tab w:val="left" w:pos="3263"/>
          <w:tab w:val="left" w:pos="6169"/>
          <w:tab w:val="left" w:pos="7666"/>
        </w:tabs>
        <w:ind w:firstLine="740"/>
        <w:jc w:val="both"/>
      </w:pPr>
      <w:r>
        <w:t>Ткачева,</w:t>
      </w:r>
      <w:r>
        <w:tab/>
        <w:t>А.Н.</w:t>
      </w:r>
      <w:r>
        <w:tab/>
        <w:t>Управление качеством</w:t>
      </w:r>
      <w:r>
        <w:tab/>
        <w:t>образования</w:t>
      </w:r>
      <w:r>
        <w:tab/>
        <w:t>в учреждении</w:t>
      </w:r>
    </w:p>
    <w:p w14:paraId="40D26808" w14:textId="77777777" w:rsidR="00CF13FC" w:rsidRDefault="00966591">
      <w:pPr>
        <w:pStyle w:val="11"/>
        <w:ind w:firstLine="0"/>
        <w:jc w:val="both"/>
      </w:pPr>
      <w:r>
        <w:t>дополнительного образования детей //Сотис.- 2005.- №3.- С.63-65</w:t>
      </w:r>
    </w:p>
    <w:p w14:paraId="62EDD4AB" w14:textId="77777777" w:rsidR="00CF13FC" w:rsidRDefault="00966591">
      <w:pPr>
        <w:pStyle w:val="11"/>
        <w:numPr>
          <w:ilvl w:val="0"/>
          <w:numId w:val="24"/>
        </w:numPr>
        <w:tabs>
          <w:tab w:val="left" w:pos="1439"/>
          <w:tab w:val="left" w:pos="1446"/>
          <w:tab w:val="left" w:pos="3326"/>
          <w:tab w:val="left" w:pos="7761"/>
        </w:tabs>
        <w:ind w:firstLine="740"/>
      </w:pPr>
      <w:r>
        <w:t>Фришман, И.И.</w:t>
      </w:r>
      <w:r>
        <w:tab/>
        <w:t>Педагогу дополнительного образования</w:t>
      </w:r>
      <w:r>
        <w:tab/>
        <w:t>об организации</w:t>
      </w:r>
    </w:p>
    <w:p w14:paraId="59049530" w14:textId="77777777" w:rsidR="00CF13FC" w:rsidRDefault="00966591">
      <w:pPr>
        <w:pStyle w:val="11"/>
        <w:ind w:firstLine="0"/>
        <w:jc w:val="both"/>
      </w:pPr>
      <w:r>
        <w:t>общественной активности детей и молодежи.- М.: УЦ Перспектива, 2009.-196с.</w:t>
      </w:r>
    </w:p>
    <w:p w14:paraId="1FDC2FF3" w14:textId="77777777" w:rsidR="00CF13FC" w:rsidRDefault="00966591">
      <w:pPr>
        <w:pStyle w:val="11"/>
        <w:numPr>
          <w:ilvl w:val="0"/>
          <w:numId w:val="24"/>
        </w:numPr>
        <w:tabs>
          <w:tab w:val="left" w:pos="1439"/>
        </w:tabs>
        <w:ind w:firstLine="740"/>
        <w:jc w:val="both"/>
      </w:pPr>
      <w:r>
        <w:t>Хмельницкий, И. Шахматный экзамен. Тест-учебник.-М.: РИПОЛ классик, 2011.- 304с.:ил.</w:t>
      </w:r>
    </w:p>
    <w:p w14:paraId="5D284B20" w14:textId="77777777" w:rsidR="00CF13FC" w:rsidRDefault="00966591">
      <w:pPr>
        <w:pStyle w:val="11"/>
        <w:numPr>
          <w:ilvl w:val="0"/>
          <w:numId w:val="24"/>
        </w:numPr>
        <w:tabs>
          <w:tab w:val="left" w:pos="1439"/>
        </w:tabs>
        <w:ind w:firstLine="740"/>
        <w:jc w:val="both"/>
      </w:pPr>
      <w:r>
        <w:t>Холостова, Е.И. Социальная работа с дезадаптированными детьми: учебное пособие.- М.: Издательско-торговая корпорация «Дашков и К», 2008.-280с.</w:t>
      </w:r>
    </w:p>
    <w:p w14:paraId="6DD70043" w14:textId="77777777" w:rsidR="00CF13FC" w:rsidRDefault="00966591">
      <w:pPr>
        <w:pStyle w:val="11"/>
        <w:numPr>
          <w:ilvl w:val="0"/>
          <w:numId w:val="24"/>
        </w:numPr>
        <w:tabs>
          <w:tab w:val="left" w:pos="1439"/>
        </w:tabs>
        <w:ind w:firstLine="740"/>
        <w:jc w:val="both"/>
      </w:pPr>
      <w:r>
        <w:t>Шаламова, Л.Ф., Ховрин, А.Ю. Вожатый - старт в профессию. - М.: Педагогическое общество России, 2005.-192с.</w:t>
      </w:r>
    </w:p>
    <w:p w14:paraId="6C31EAEC" w14:textId="77777777" w:rsidR="00CF13FC" w:rsidRDefault="00966591">
      <w:pPr>
        <w:pStyle w:val="11"/>
        <w:numPr>
          <w:ilvl w:val="0"/>
          <w:numId w:val="24"/>
        </w:numPr>
        <w:tabs>
          <w:tab w:val="left" w:pos="1439"/>
        </w:tabs>
        <w:ind w:firstLine="740"/>
        <w:jc w:val="both"/>
      </w:pPr>
      <w:r>
        <w:t>Шаповаленко, И.В. Возрастная психология: учебник для студентов вузов.- М.: Гардарики, 2007-349с.</w:t>
      </w:r>
    </w:p>
    <w:p w14:paraId="520E3ED1" w14:textId="77777777" w:rsidR="00CF13FC" w:rsidRDefault="00966591">
      <w:pPr>
        <w:pStyle w:val="11"/>
        <w:numPr>
          <w:ilvl w:val="0"/>
          <w:numId w:val="24"/>
        </w:numPr>
        <w:tabs>
          <w:tab w:val="left" w:pos="1439"/>
        </w:tabs>
        <w:ind w:firstLine="740"/>
        <w:jc w:val="both"/>
      </w:pPr>
      <w:r>
        <w:t>Шукис, С. Юношеский спорт - фактор социализации // Социс.-2005.-№11.- С.87-96</w:t>
      </w:r>
    </w:p>
    <w:p w14:paraId="078CC51A" w14:textId="77777777" w:rsidR="00CF13FC" w:rsidRDefault="00966591">
      <w:pPr>
        <w:pStyle w:val="11"/>
        <w:numPr>
          <w:ilvl w:val="0"/>
          <w:numId w:val="24"/>
        </w:numPr>
        <w:tabs>
          <w:tab w:val="left" w:pos="1439"/>
        </w:tabs>
        <w:ind w:firstLine="740"/>
        <w:jc w:val="both"/>
      </w:pPr>
      <w:r>
        <w:t>Этикет /авт-сост. В. Иванова.-М.: Премьера: АСТ Хранитель, 2007.-170с.:ил.</w:t>
      </w:r>
    </w:p>
    <w:p w14:paraId="3E721C82" w14:textId="77777777" w:rsidR="00CF13FC" w:rsidRDefault="00966591">
      <w:pPr>
        <w:pStyle w:val="11"/>
        <w:numPr>
          <w:ilvl w:val="0"/>
          <w:numId w:val="24"/>
        </w:numPr>
        <w:tabs>
          <w:tab w:val="left" w:pos="1439"/>
        </w:tabs>
        <w:ind w:firstLine="740"/>
        <w:jc w:val="both"/>
        <w:sectPr w:rsidR="00CF13FC">
          <w:pgSz w:w="11900" w:h="16840"/>
          <w:pgMar w:top="1124" w:right="352" w:bottom="1126" w:left="1651" w:header="696" w:footer="3" w:gutter="0"/>
          <w:cols w:space="720"/>
          <w:noEndnote/>
          <w:docGrid w:linePitch="360"/>
        </w:sectPr>
      </w:pPr>
      <w:r>
        <w:t>Юные друзья пожарных: программа работы кружка, конспекты занятий, внеклассные мероприятия / авт.-сост. С.В. Виноградова.- Волгоград: Учитель, 2007.-130с.</w:t>
      </w:r>
    </w:p>
    <w:p w14:paraId="3ABC8B8E" w14:textId="77777777" w:rsidR="00CF13FC" w:rsidRDefault="00966591">
      <w:pPr>
        <w:pStyle w:val="a7"/>
        <w:ind w:left="14530"/>
        <w:rPr>
          <w:sz w:val="24"/>
          <w:szCs w:val="24"/>
        </w:rPr>
      </w:pPr>
      <w:r>
        <w:rPr>
          <w:b/>
          <w:bCs/>
          <w:sz w:val="24"/>
          <w:szCs w:val="24"/>
        </w:rPr>
        <w:lastRenderedPageBreak/>
        <w:t>Приложение 1.</w:t>
      </w:r>
    </w:p>
    <w:p w14:paraId="6E42A8BD" w14:textId="77777777" w:rsidR="00CF13FC" w:rsidRDefault="00966591">
      <w:pPr>
        <w:pStyle w:val="a7"/>
        <w:ind w:left="206"/>
      </w:pPr>
      <w:r>
        <w:rPr>
          <w:b/>
          <w:bCs/>
        </w:rPr>
        <w:t>Таблица 1. Мониторинг базового уровня. Входящий контроль.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1819"/>
        <w:gridCol w:w="2083"/>
        <w:gridCol w:w="2064"/>
        <w:gridCol w:w="2112"/>
        <w:gridCol w:w="1675"/>
        <w:gridCol w:w="1939"/>
        <w:gridCol w:w="2083"/>
        <w:gridCol w:w="1296"/>
      </w:tblGrid>
      <w:tr w:rsidR="00CF13FC" w14:paraId="1AE35C3B" w14:textId="77777777">
        <w:trPr>
          <w:trHeight w:hRule="exact" w:val="2434"/>
          <w:jc w:val="center"/>
        </w:trPr>
        <w:tc>
          <w:tcPr>
            <w:tcW w:w="514" w:type="dxa"/>
            <w:tcBorders>
              <w:top w:val="single" w:sz="4" w:space="0" w:color="auto"/>
              <w:left w:val="single" w:sz="4" w:space="0" w:color="auto"/>
            </w:tcBorders>
            <w:shd w:val="clear" w:color="auto" w:fill="auto"/>
          </w:tcPr>
          <w:p w14:paraId="0E5058EB" w14:textId="77777777" w:rsidR="00CF13FC" w:rsidRDefault="00966591">
            <w:pPr>
              <w:pStyle w:val="a5"/>
              <w:ind w:firstLine="0"/>
              <w:rPr>
                <w:sz w:val="26"/>
                <w:szCs w:val="26"/>
              </w:rPr>
            </w:pPr>
            <w:r>
              <w:rPr>
                <w:sz w:val="26"/>
                <w:szCs w:val="26"/>
              </w:rPr>
              <w:t>№</w:t>
            </w:r>
          </w:p>
        </w:tc>
        <w:tc>
          <w:tcPr>
            <w:tcW w:w="1819" w:type="dxa"/>
            <w:tcBorders>
              <w:top w:val="single" w:sz="4" w:space="0" w:color="auto"/>
              <w:left w:val="single" w:sz="4" w:space="0" w:color="auto"/>
            </w:tcBorders>
            <w:shd w:val="clear" w:color="auto" w:fill="auto"/>
          </w:tcPr>
          <w:p w14:paraId="3B6FE565" w14:textId="77777777" w:rsidR="00CF13FC" w:rsidRDefault="00966591">
            <w:pPr>
              <w:pStyle w:val="a5"/>
              <w:ind w:firstLine="640"/>
              <w:jc w:val="both"/>
              <w:rPr>
                <w:sz w:val="26"/>
                <w:szCs w:val="26"/>
              </w:rPr>
            </w:pPr>
            <w:r>
              <w:rPr>
                <w:sz w:val="26"/>
                <w:szCs w:val="26"/>
              </w:rPr>
              <w:t>Критерии оценки стартового уровня детей Фамилия, имя ребенка</w:t>
            </w:r>
          </w:p>
        </w:tc>
        <w:tc>
          <w:tcPr>
            <w:tcW w:w="2083" w:type="dxa"/>
            <w:tcBorders>
              <w:top w:val="single" w:sz="4" w:space="0" w:color="auto"/>
              <w:left w:val="single" w:sz="4" w:space="0" w:color="auto"/>
            </w:tcBorders>
            <w:shd w:val="clear" w:color="auto" w:fill="auto"/>
          </w:tcPr>
          <w:p w14:paraId="4EC02C1B" w14:textId="77777777" w:rsidR="00CF13FC" w:rsidRDefault="00966591">
            <w:pPr>
              <w:pStyle w:val="a5"/>
              <w:spacing w:line="228" w:lineRule="auto"/>
              <w:ind w:firstLine="0"/>
              <w:jc w:val="center"/>
              <w:rPr>
                <w:sz w:val="26"/>
                <w:szCs w:val="26"/>
              </w:rPr>
            </w:pPr>
            <w:r>
              <w:rPr>
                <w:sz w:val="26"/>
                <w:szCs w:val="26"/>
              </w:rPr>
              <w:t>Элементарные знания об игре</w:t>
            </w:r>
          </w:p>
        </w:tc>
        <w:tc>
          <w:tcPr>
            <w:tcW w:w="2064" w:type="dxa"/>
            <w:tcBorders>
              <w:top w:val="single" w:sz="4" w:space="0" w:color="auto"/>
              <w:left w:val="single" w:sz="4" w:space="0" w:color="auto"/>
            </w:tcBorders>
            <w:shd w:val="clear" w:color="auto" w:fill="auto"/>
          </w:tcPr>
          <w:p w14:paraId="3D68EE89" w14:textId="77777777" w:rsidR="00CF13FC" w:rsidRDefault="00966591">
            <w:pPr>
              <w:pStyle w:val="a5"/>
              <w:ind w:left="100" w:firstLine="0"/>
              <w:jc w:val="center"/>
              <w:rPr>
                <w:sz w:val="26"/>
                <w:szCs w:val="26"/>
              </w:rPr>
            </w:pPr>
            <w:r>
              <w:rPr>
                <w:sz w:val="26"/>
                <w:szCs w:val="26"/>
              </w:rPr>
              <w:t>Ориентировка на плоскости</w:t>
            </w:r>
          </w:p>
        </w:tc>
        <w:tc>
          <w:tcPr>
            <w:tcW w:w="2112" w:type="dxa"/>
            <w:tcBorders>
              <w:top w:val="single" w:sz="4" w:space="0" w:color="auto"/>
              <w:left w:val="single" w:sz="4" w:space="0" w:color="auto"/>
            </w:tcBorders>
            <w:shd w:val="clear" w:color="auto" w:fill="auto"/>
          </w:tcPr>
          <w:p w14:paraId="7D93D8BB" w14:textId="77777777" w:rsidR="00CF13FC" w:rsidRDefault="00966591">
            <w:pPr>
              <w:pStyle w:val="a5"/>
              <w:ind w:left="220" w:hanging="220"/>
              <w:rPr>
                <w:sz w:val="26"/>
                <w:szCs w:val="26"/>
              </w:rPr>
            </w:pPr>
            <w:r>
              <w:rPr>
                <w:sz w:val="26"/>
                <w:szCs w:val="26"/>
              </w:rPr>
              <w:t>Представление о шахматных фигурах</w:t>
            </w:r>
          </w:p>
        </w:tc>
        <w:tc>
          <w:tcPr>
            <w:tcW w:w="1675" w:type="dxa"/>
            <w:tcBorders>
              <w:top w:val="single" w:sz="4" w:space="0" w:color="auto"/>
              <w:left w:val="single" w:sz="4" w:space="0" w:color="auto"/>
            </w:tcBorders>
            <w:shd w:val="clear" w:color="auto" w:fill="auto"/>
          </w:tcPr>
          <w:p w14:paraId="2BEE6B68" w14:textId="1FD4877E" w:rsidR="00CF13FC" w:rsidRDefault="00966591">
            <w:pPr>
              <w:pStyle w:val="a5"/>
              <w:ind w:firstLine="0"/>
              <w:jc w:val="center"/>
              <w:rPr>
                <w:sz w:val="26"/>
                <w:szCs w:val="26"/>
              </w:rPr>
            </w:pPr>
            <w:r>
              <w:rPr>
                <w:sz w:val="26"/>
                <w:szCs w:val="26"/>
              </w:rPr>
              <w:t>Итог шахматной партии</w:t>
            </w:r>
          </w:p>
        </w:tc>
        <w:tc>
          <w:tcPr>
            <w:tcW w:w="1939" w:type="dxa"/>
            <w:tcBorders>
              <w:top w:val="single" w:sz="4" w:space="0" w:color="auto"/>
              <w:left w:val="single" w:sz="4" w:space="0" w:color="auto"/>
            </w:tcBorders>
            <w:shd w:val="clear" w:color="auto" w:fill="auto"/>
          </w:tcPr>
          <w:p w14:paraId="749B36CA" w14:textId="77777777" w:rsidR="00CF13FC" w:rsidRDefault="00966591">
            <w:pPr>
              <w:pStyle w:val="a5"/>
              <w:ind w:firstLine="0"/>
              <w:jc w:val="center"/>
              <w:rPr>
                <w:sz w:val="26"/>
                <w:szCs w:val="26"/>
              </w:rPr>
            </w:pPr>
            <w:r>
              <w:rPr>
                <w:sz w:val="26"/>
                <w:szCs w:val="26"/>
              </w:rPr>
              <w:t>Умение найти выход из сложившейся ситуации</w:t>
            </w:r>
          </w:p>
        </w:tc>
        <w:tc>
          <w:tcPr>
            <w:tcW w:w="2083" w:type="dxa"/>
            <w:tcBorders>
              <w:top w:val="single" w:sz="4" w:space="0" w:color="auto"/>
              <w:left w:val="single" w:sz="4" w:space="0" w:color="auto"/>
            </w:tcBorders>
            <w:shd w:val="clear" w:color="auto" w:fill="auto"/>
          </w:tcPr>
          <w:p w14:paraId="0191E490" w14:textId="77777777" w:rsidR="00CF13FC" w:rsidRDefault="00966591">
            <w:pPr>
              <w:pStyle w:val="a5"/>
              <w:ind w:firstLine="0"/>
              <w:jc w:val="center"/>
              <w:rPr>
                <w:sz w:val="26"/>
                <w:szCs w:val="26"/>
              </w:rPr>
            </w:pPr>
            <w:r>
              <w:rPr>
                <w:sz w:val="26"/>
                <w:szCs w:val="26"/>
              </w:rPr>
              <w:t>Активизация мыслительной деятельности</w:t>
            </w:r>
          </w:p>
        </w:tc>
        <w:tc>
          <w:tcPr>
            <w:tcW w:w="1296" w:type="dxa"/>
            <w:tcBorders>
              <w:top w:val="single" w:sz="4" w:space="0" w:color="auto"/>
              <w:left w:val="single" w:sz="4" w:space="0" w:color="auto"/>
              <w:right w:val="single" w:sz="4" w:space="0" w:color="auto"/>
            </w:tcBorders>
            <w:shd w:val="clear" w:color="auto" w:fill="auto"/>
          </w:tcPr>
          <w:p w14:paraId="54FA217B" w14:textId="77777777" w:rsidR="00CF13FC" w:rsidRDefault="00966591">
            <w:pPr>
              <w:pStyle w:val="a5"/>
              <w:spacing w:line="230" w:lineRule="auto"/>
              <w:ind w:firstLine="0"/>
              <w:jc w:val="center"/>
              <w:rPr>
                <w:sz w:val="26"/>
                <w:szCs w:val="26"/>
              </w:rPr>
            </w:pPr>
            <w:r>
              <w:rPr>
                <w:sz w:val="26"/>
                <w:szCs w:val="26"/>
              </w:rPr>
              <w:t>Общий уровень</w:t>
            </w:r>
          </w:p>
        </w:tc>
      </w:tr>
      <w:tr w:rsidR="00CF13FC" w14:paraId="048C8E66" w14:textId="77777777">
        <w:trPr>
          <w:trHeight w:hRule="exact" w:val="322"/>
          <w:jc w:val="center"/>
        </w:trPr>
        <w:tc>
          <w:tcPr>
            <w:tcW w:w="514" w:type="dxa"/>
            <w:tcBorders>
              <w:top w:val="single" w:sz="4" w:space="0" w:color="auto"/>
              <w:left w:val="single" w:sz="4" w:space="0" w:color="auto"/>
            </w:tcBorders>
            <w:shd w:val="clear" w:color="auto" w:fill="auto"/>
            <w:vAlign w:val="center"/>
          </w:tcPr>
          <w:p w14:paraId="1F55FBA2" w14:textId="77777777" w:rsidR="00CF13FC" w:rsidRDefault="00966591">
            <w:pPr>
              <w:pStyle w:val="a5"/>
              <w:ind w:firstLine="0"/>
              <w:rPr>
                <w:sz w:val="26"/>
                <w:szCs w:val="26"/>
              </w:rPr>
            </w:pPr>
            <w:r>
              <w:rPr>
                <w:sz w:val="26"/>
                <w:szCs w:val="26"/>
              </w:rPr>
              <w:t>1</w:t>
            </w:r>
          </w:p>
        </w:tc>
        <w:tc>
          <w:tcPr>
            <w:tcW w:w="1819" w:type="dxa"/>
            <w:tcBorders>
              <w:top w:val="single" w:sz="4" w:space="0" w:color="auto"/>
              <w:left w:val="single" w:sz="4" w:space="0" w:color="auto"/>
            </w:tcBorders>
            <w:shd w:val="clear" w:color="auto" w:fill="auto"/>
          </w:tcPr>
          <w:p w14:paraId="40A3322B"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4FC87DED"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5993D2ED"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170FA22C"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4DCD1DD1"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50FDBEBB"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318AE3AD"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384D3239" w14:textId="77777777" w:rsidR="00CF13FC" w:rsidRDefault="00CF13FC">
            <w:pPr>
              <w:rPr>
                <w:sz w:val="10"/>
                <w:szCs w:val="10"/>
              </w:rPr>
            </w:pPr>
          </w:p>
        </w:tc>
      </w:tr>
      <w:tr w:rsidR="00CF13FC" w14:paraId="6ADEC806" w14:textId="77777777">
        <w:trPr>
          <w:trHeight w:hRule="exact" w:val="317"/>
          <w:jc w:val="center"/>
        </w:trPr>
        <w:tc>
          <w:tcPr>
            <w:tcW w:w="514" w:type="dxa"/>
            <w:tcBorders>
              <w:top w:val="single" w:sz="4" w:space="0" w:color="auto"/>
              <w:left w:val="single" w:sz="4" w:space="0" w:color="auto"/>
            </w:tcBorders>
            <w:shd w:val="clear" w:color="auto" w:fill="auto"/>
          </w:tcPr>
          <w:p w14:paraId="1F3FA2CB" w14:textId="77777777" w:rsidR="00CF13FC" w:rsidRDefault="00966591">
            <w:pPr>
              <w:pStyle w:val="a5"/>
              <w:ind w:firstLine="0"/>
              <w:rPr>
                <w:sz w:val="26"/>
                <w:szCs w:val="26"/>
              </w:rPr>
            </w:pPr>
            <w:r>
              <w:rPr>
                <w:sz w:val="26"/>
                <w:szCs w:val="26"/>
              </w:rPr>
              <w:t>2</w:t>
            </w:r>
          </w:p>
        </w:tc>
        <w:tc>
          <w:tcPr>
            <w:tcW w:w="1819" w:type="dxa"/>
            <w:tcBorders>
              <w:top w:val="single" w:sz="4" w:space="0" w:color="auto"/>
              <w:left w:val="single" w:sz="4" w:space="0" w:color="auto"/>
            </w:tcBorders>
            <w:shd w:val="clear" w:color="auto" w:fill="auto"/>
          </w:tcPr>
          <w:p w14:paraId="67550103"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4314C3EE"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0EAD5443"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2A8636CE"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79F1339B"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3555B90C"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34A8BF07"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48B535D3" w14:textId="77777777" w:rsidR="00CF13FC" w:rsidRDefault="00CF13FC">
            <w:pPr>
              <w:rPr>
                <w:sz w:val="10"/>
                <w:szCs w:val="10"/>
              </w:rPr>
            </w:pPr>
          </w:p>
        </w:tc>
      </w:tr>
      <w:tr w:rsidR="00CF13FC" w14:paraId="50D919A1" w14:textId="77777777">
        <w:trPr>
          <w:trHeight w:hRule="exact" w:val="322"/>
          <w:jc w:val="center"/>
        </w:trPr>
        <w:tc>
          <w:tcPr>
            <w:tcW w:w="514" w:type="dxa"/>
            <w:tcBorders>
              <w:top w:val="single" w:sz="4" w:space="0" w:color="auto"/>
              <w:left w:val="single" w:sz="4" w:space="0" w:color="auto"/>
            </w:tcBorders>
            <w:shd w:val="clear" w:color="auto" w:fill="auto"/>
            <w:vAlign w:val="center"/>
          </w:tcPr>
          <w:p w14:paraId="7FAC8F5A" w14:textId="77777777" w:rsidR="00CF13FC" w:rsidRDefault="00966591">
            <w:pPr>
              <w:pStyle w:val="a5"/>
              <w:ind w:firstLine="0"/>
              <w:rPr>
                <w:sz w:val="26"/>
                <w:szCs w:val="26"/>
              </w:rPr>
            </w:pPr>
            <w:r>
              <w:rPr>
                <w:sz w:val="26"/>
                <w:szCs w:val="26"/>
              </w:rPr>
              <w:t>3</w:t>
            </w:r>
          </w:p>
        </w:tc>
        <w:tc>
          <w:tcPr>
            <w:tcW w:w="1819" w:type="dxa"/>
            <w:tcBorders>
              <w:top w:val="single" w:sz="4" w:space="0" w:color="auto"/>
              <w:left w:val="single" w:sz="4" w:space="0" w:color="auto"/>
            </w:tcBorders>
            <w:shd w:val="clear" w:color="auto" w:fill="auto"/>
          </w:tcPr>
          <w:p w14:paraId="1A047598"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38201279"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41718605"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3B2F5465"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21C573B8"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2EF52932"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0E3A245B"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67916B95" w14:textId="77777777" w:rsidR="00CF13FC" w:rsidRDefault="00CF13FC">
            <w:pPr>
              <w:rPr>
                <w:sz w:val="10"/>
                <w:szCs w:val="10"/>
              </w:rPr>
            </w:pPr>
          </w:p>
        </w:tc>
      </w:tr>
      <w:tr w:rsidR="00CF13FC" w14:paraId="691EC697" w14:textId="77777777">
        <w:trPr>
          <w:trHeight w:hRule="exact" w:val="312"/>
          <w:jc w:val="center"/>
        </w:trPr>
        <w:tc>
          <w:tcPr>
            <w:tcW w:w="514" w:type="dxa"/>
            <w:tcBorders>
              <w:top w:val="single" w:sz="4" w:space="0" w:color="auto"/>
              <w:left w:val="single" w:sz="4" w:space="0" w:color="auto"/>
            </w:tcBorders>
            <w:shd w:val="clear" w:color="auto" w:fill="auto"/>
            <w:vAlign w:val="center"/>
          </w:tcPr>
          <w:p w14:paraId="33B921E9" w14:textId="77777777" w:rsidR="00CF13FC" w:rsidRDefault="00966591">
            <w:pPr>
              <w:pStyle w:val="a5"/>
              <w:ind w:firstLine="0"/>
              <w:rPr>
                <w:sz w:val="26"/>
                <w:szCs w:val="26"/>
              </w:rPr>
            </w:pPr>
            <w:r>
              <w:rPr>
                <w:sz w:val="26"/>
                <w:szCs w:val="26"/>
              </w:rPr>
              <w:t>4</w:t>
            </w:r>
          </w:p>
        </w:tc>
        <w:tc>
          <w:tcPr>
            <w:tcW w:w="1819" w:type="dxa"/>
            <w:tcBorders>
              <w:top w:val="single" w:sz="4" w:space="0" w:color="auto"/>
              <w:left w:val="single" w:sz="4" w:space="0" w:color="auto"/>
            </w:tcBorders>
            <w:shd w:val="clear" w:color="auto" w:fill="auto"/>
          </w:tcPr>
          <w:p w14:paraId="6056BB1D"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7A552EB5"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30EDDA87"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2FE541CA"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0919A692"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3817EDC1"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0908E03B"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348EE61D" w14:textId="77777777" w:rsidR="00CF13FC" w:rsidRDefault="00CF13FC">
            <w:pPr>
              <w:rPr>
                <w:sz w:val="10"/>
                <w:szCs w:val="10"/>
              </w:rPr>
            </w:pPr>
          </w:p>
        </w:tc>
      </w:tr>
      <w:tr w:rsidR="00CF13FC" w14:paraId="39812DB9" w14:textId="77777777">
        <w:trPr>
          <w:trHeight w:hRule="exact" w:val="322"/>
          <w:jc w:val="center"/>
        </w:trPr>
        <w:tc>
          <w:tcPr>
            <w:tcW w:w="514" w:type="dxa"/>
            <w:tcBorders>
              <w:top w:val="single" w:sz="4" w:space="0" w:color="auto"/>
              <w:left w:val="single" w:sz="4" w:space="0" w:color="auto"/>
            </w:tcBorders>
            <w:shd w:val="clear" w:color="auto" w:fill="auto"/>
            <w:vAlign w:val="center"/>
          </w:tcPr>
          <w:p w14:paraId="5CB589D0" w14:textId="77777777" w:rsidR="00CF13FC" w:rsidRDefault="00966591">
            <w:pPr>
              <w:pStyle w:val="a5"/>
              <w:ind w:firstLine="0"/>
              <w:rPr>
                <w:sz w:val="26"/>
                <w:szCs w:val="26"/>
              </w:rPr>
            </w:pPr>
            <w:r>
              <w:rPr>
                <w:sz w:val="26"/>
                <w:szCs w:val="26"/>
              </w:rPr>
              <w:t>5</w:t>
            </w:r>
          </w:p>
        </w:tc>
        <w:tc>
          <w:tcPr>
            <w:tcW w:w="1819" w:type="dxa"/>
            <w:tcBorders>
              <w:top w:val="single" w:sz="4" w:space="0" w:color="auto"/>
              <w:left w:val="single" w:sz="4" w:space="0" w:color="auto"/>
            </w:tcBorders>
            <w:shd w:val="clear" w:color="auto" w:fill="auto"/>
          </w:tcPr>
          <w:p w14:paraId="3B74CD2D"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0AEFFE4F"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33FBD0B3"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5E823F1D"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45BC1E71"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5CE8A5E6"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64314204"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50BE8F02" w14:textId="77777777" w:rsidR="00CF13FC" w:rsidRDefault="00CF13FC">
            <w:pPr>
              <w:rPr>
                <w:sz w:val="10"/>
                <w:szCs w:val="10"/>
              </w:rPr>
            </w:pPr>
          </w:p>
        </w:tc>
      </w:tr>
      <w:tr w:rsidR="00CF13FC" w14:paraId="03E7F0F7" w14:textId="77777777">
        <w:trPr>
          <w:trHeight w:hRule="exact" w:val="317"/>
          <w:jc w:val="center"/>
        </w:trPr>
        <w:tc>
          <w:tcPr>
            <w:tcW w:w="514" w:type="dxa"/>
            <w:tcBorders>
              <w:top w:val="single" w:sz="4" w:space="0" w:color="auto"/>
              <w:left w:val="single" w:sz="4" w:space="0" w:color="auto"/>
            </w:tcBorders>
            <w:shd w:val="clear" w:color="auto" w:fill="auto"/>
            <w:vAlign w:val="center"/>
          </w:tcPr>
          <w:p w14:paraId="2BC3DE8F" w14:textId="77777777" w:rsidR="00CF13FC" w:rsidRDefault="00966591">
            <w:pPr>
              <w:pStyle w:val="a5"/>
              <w:ind w:firstLine="0"/>
              <w:rPr>
                <w:sz w:val="26"/>
                <w:szCs w:val="26"/>
              </w:rPr>
            </w:pPr>
            <w:r>
              <w:rPr>
                <w:sz w:val="26"/>
                <w:szCs w:val="26"/>
              </w:rPr>
              <w:t>6</w:t>
            </w:r>
          </w:p>
        </w:tc>
        <w:tc>
          <w:tcPr>
            <w:tcW w:w="1819" w:type="dxa"/>
            <w:tcBorders>
              <w:top w:val="single" w:sz="4" w:space="0" w:color="auto"/>
              <w:left w:val="single" w:sz="4" w:space="0" w:color="auto"/>
            </w:tcBorders>
            <w:shd w:val="clear" w:color="auto" w:fill="auto"/>
          </w:tcPr>
          <w:p w14:paraId="143DF150"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275F49FA"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0DA5D357"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2DA96A14"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575740F4"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4963B99D"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11D4A83C"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2646C45D" w14:textId="77777777" w:rsidR="00CF13FC" w:rsidRDefault="00CF13FC">
            <w:pPr>
              <w:rPr>
                <w:sz w:val="10"/>
                <w:szCs w:val="10"/>
              </w:rPr>
            </w:pPr>
          </w:p>
        </w:tc>
      </w:tr>
      <w:tr w:rsidR="00CF13FC" w14:paraId="42A36F6C" w14:textId="77777777">
        <w:trPr>
          <w:trHeight w:hRule="exact" w:val="322"/>
          <w:jc w:val="center"/>
        </w:trPr>
        <w:tc>
          <w:tcPr>
            <w:tcW w:w="514" w:type="dxa"/>
            <w:tcBorders>
              <w:top w:val="single" w:sz="4" w:space="0" w:color="auto"/>
              <w:left w:val="single" w:sz="4" w:space="0" w:color="auto"/>
            </w:tcBorders>
            <w:shd w:val="clear" w:color="auto" w:fill="auto"/>
            <w:vAlign w:val="center"/>
          </w:tcPr>
          <w:p w14:paraId="7413EAA6" w14:textId="77777777" w:rsidR="00CF13FC" w:rsidRDefault="00966591">
            <w:pPr>
              <w:pStyle w:val="a5"/>
              <w:ind w:firstLine="0"/>
              <w:rPr>
                <w:sz w:val="26"/>
                <w:szCs w:val="26"/>
              </w:rPr>
            </w:pPr>
            <w:r>
              <w:rPr>
                <w:sz w:val="26"/>
                <w:szCs w:val="26"/>
              </w:rPr>
              <w:t>7</w:t>
            </w:r>
          </w:p>
        </w:tc>
        <w:tc>
          <w:tcPr>
            <w:tcW w:w="1819" w:type="dxa"/>
            <w:tcBorders>
              <w:top w:val="single" w:sz="4" w:space="0" w:color="auto"/>
              <w:left w:val="single" w:sz="4" w:space="0" w:color="auto"/>
            </w:tcBorders>
            <w:shd w:val="clear" w:color="auto" w:fill="auto"/>
          </w:tcPr>
          <w:p w14:paraId="3B1DE7FA"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05593D76"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4B9790F6"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10A116F2"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0EF9F2C5"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25E33387"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183C9238"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66C22F74" w14:textId="77777777" w:rsidR="00CF13FC" w:rsidRDefault="00CF13FC">
            <w:pPr>
              <w:rPr>
                <w:sz w:val="10"/>
                <w:szCs w:val="10"/>
              </w:rPr>
            </w:pPr>
          </w:p>
        </w:tc>
      </w:tr>
      <w:tr w:rsidR="00CF13FC" w14:paraId="55787C72" w14:textId="77777777">
        <w:trPr>
          <w:trHeight w:hRule="exact" w:val="317"/>
          <w:jc w:val="center"/>
        </w:trPr>
        <w:tc>
          <w:tcPr>
            <w:tcW w:w="514" w:type="dxa"/>
            <w:tcBorders>
              <w:top w:val="single" w:sz="4" w:space="0" w:color="auto"/>
              <w:left w:val="single" w:sz="4" w:space="0" w:color="auto"/>
            </w:tcBorders>
            <w:shd w:val="clear" w:color="auto" w:fill="auto"/>
            <w:vAlign w:val="center"/>
          </w:tcPr>
          <w:p w14:paraId="12F66CDC" w14:textId="77777777" w:rsidR="00CF13FC" w:rsidRDefault="00966591">
            <w:pPr>
              <w:pStyle w:val="a5"/>
              <w:ind w:firstLine="0"/>
              <w:rPr>
                <w:sz w:val="26"/>
                <w:szCs w:val="26"/>
              </w:rPr>
            </w:pPr>
            <w:r>
              <w:rPr>
                <w:sz w:val="26"/>
                <w:szCs w:val="26"/>
              </w:rPr>
              <w:t>8</w:t>
            </w:r>
          </w:p>
        </w:tc>
        <w:tc>
          <w:tcPr>
            <w:tcW w:w="1819" w:type="dxa"/>
            <w:tcBorders>
              <w:top w:val="single" w:sz="4" w:space="0" w:color="auto"/>
              <w:left w:val="single" w:sz="4" w:space="0" w:color="auto"/>
            </w:tcBorders>
            <w:shd w:val="clear" w:color="auto" w:fill="auto"/>
          </w:tcPr>
          <w:p w14:paraId="12BAF99C"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2A06864D"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575B0D64"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5B1D91DD"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1871B1A4"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5CB898B3"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30C6E6BE"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598EC716" w14:textId="77777777" w:rsidR="00CF13FC" w:rsidRDefault="00CF13FC">
            <w:pPr>
              <w:rPr>
                <w:sz w:val="10"/>
                <w:szCs w:val="10"/>
              </w:rPr>
            </w:pPr>
          </w:p>
        </w:tc>
      </w:tr>
      <w:tr w:rsidR="00CF13FC" w14:paraId="36C7654F" w14:textId="77777777">
        <w:trPr>
          <w:trHeight w:hRule="exact" w:val="317"/>
          <w:jc w:val="center"/>
        </w:trPr>
        <w:tc>
          <w:tcPr>
            <w:tcW w:w="514" w:type="dxa"/>
            <w:tcBorders>
              <w:top w:val="single" w:sz="4" w:space="0" w:color="auto"/>
              <w:left w:val="single" w:sz="4" w:space="0" w:color="auto"/>
            </w:tcBorders>
            <w:shd w:val="clear" w:color="auto" w:fill="auto"/>
            <w:vAlign w:val="center"/>
          </w:tcPr>
          <w:p w14:paraId="0A4AF902" w14:textId="77777777" w:rsidR="00CF13FC" w:rsidRDefault="00966591">
            <w:pPr>
              <w:pStyle w:val="a5"/>
              <w:ind w:firstLine="0"/>
              <w:rPr>
                <w:sz w:val="26"/>
                <w:szCs w:val="26"/>
              </w:rPr>
            </w:pPr>
            <w:r>
              <w:rPr>
                <w:sz w:val="26"/>
                <w:szCs w:val="26"/>
              </w:rPr>
              <w:t>9</w:t>
            </w:r>
          </w:p>
        </w:tc>
        <w:tc>
          <w:tcPr>
            <w:tcW w:w="1819" w:type="dxa"/>
            <w:tcBorders>
              <w:top w:val="single" w:sz="4" w:space="0" w:color="auto"/>
              <w:left w:val="single" w:sz="4" w:space="0" w:color="auto"/>
            </w:tcBorders>
            <w:shd w:val="clear" w:color="auto" w:fill="auto"/>
          </w:tcPr>
          <w:p w14:paraId="793F8229"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14716731"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5D9085DC"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0C6C3892"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2EC2DEE1"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04ED2D2B"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19EA6C6B"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514DF546" w14:textId="77777777" w:rsidR="00CF13FC" w:rsidRDefault="00CF13FC">
            <w:pPr>
              <w:rPr>
                <w:sz w:val="10"/>
                <w:szCs w:val="10"/>
              </w:rPr>
            </w:pPr>
          </w:p>
        </w:tc>
      </w:tr>
      <w:tr w:rsidR="00CF13FC" w14:paraId="4A9B50FD" w14:textId="77777777">
        <w:trPr>
          <w:trHeight w:hRule="exact" w:val="322"/>
          <w:jc w:val="center"/>
        </w:trPr>
        <w:tc>
          <w:tcPr>
            <w:tcW w:w="514" w:type="dxa"/>
            <w:tcBorders>
              <w:top w:val="single" w:sz="4" w:space="0" w:color="auto"/>
              <w:left w:val="single" w:sz="4" w:space="0" w:color="auto"/>
            </w:tcBorders>
            <w:shd w:val="clear" w:color="auto" w:fill="auto"/>
            <w:vAlign w:val="center"/>
          </w:tcPr>
          <w:p w14:paraId="1A864A3D" w14:textId="77777777" w:rsidR="00CF13FC" w:rsidRDefault="00966591">
            <w:pPr>
              <w:pStyle w:val="a5"/>
              <w:ind w:firstLine="0"/>
              <w:jc w:val="center"/>
              <w:rPr>
                <w:sz w:val="26"/>
                <w:szCs w:val="26"/>
              </w:rPr>
            </w:pPr>
            <w:r>
              <w:rPr>
                <w:sz w:val="26"/>
                <w:szCs w:val="26"/>
              </w:rPr>
              <w:t>10</w:t>
            </w:r>
          </w:p>
        </w:tc>
        <w:tc>
          <w:tcPr>
            <w:tcW w:w="1819" w:type="dxa"/>
            <w:tcBorders>
              <w:top w:val="single" w:sz="4" w:space="0" w:color="auto"/>
              <w:left w:val="single" w:sz="4" w:space="0" w:color="auto"/>
            </w:tcBorders>
            <w:shd w:val="clear" w:color="auto" w:fill="auto"/>
          </w:tcPr>
          <w:p w14:paraId="2CDAC507"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5FC5603A"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3209843C"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3222D29B"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7CF651DB"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10AF3EB0"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2E04B0CB"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04FF20D5" w14:textId="77777777" w:rsidR="00CF13FC" w:rsidRDefault="00CF13FC">
            <w:pPr>
              <w:rPr>
                <w:sz w:val="10"/>
                <w:szCs w:val="10"/>
              </w:rPr>
            </w:pPr>
          </w:p>
        </w:tc>
      </w:tr>
      <w:tr w:rsidR="00CF13FC" w14:paraId="36B59775" w14:textId="77777777">
        <w:trPr>
          <w:trHeight w:hRule="exact" w:val="317"/>
          <w:jc w:val="center"/>
        </w:trPr>
        <w:tc>
          <w:tcPr>
            <w:tcW w:w="514" w:type="dxa"/>
            <w:tcBorders>
              <w:top w:val="single" w:sz="4" w:space="0" w:color="auto"/>
              <w:left w:val="single" w:sz="4" w:space="0" w:color="auto"/>
            </w:tcBorders>
            <w:shd w:val="clear" w:color="auto" w:fill="auto"/>
            <w:vAlign w:val="center"/>
          </w:tcPr>
          <w:p w14:paraId="437EC9EF" w14:textId="77777777" w:rsidR="00CF13FC" w:rsidRDefault="00966591">
            <w:pPr>
              <w:pStyle w:val="a5"/>
              <w:ind w:firstLine="0"/>
              <w:jc w:val="center"/>
              <w:rPr>
                <w:sz w:val="26"/>
                <w:szCs w:val="26"/>
              </w:rPr>
            </w:pPr>
            <w:r>
              <w:rPr>
                <w:sz w:val="26"/>
                <w:szCs w:val="26"/>
              </w:rPr>
              <w:t>11</w:t>
            </w:r>
          </w:p>
        </w:tc>
        <w:tc>
          <w:tcPr>
            <w:tcW w:w="1819" w:type="dxa"/>
            <w:tcBorders>
              <w:top w:val="single" w:sz="4" w:space="0" w:color="auto"/>
              <w:left w:val="single" w:sz="4" w:space="0" w:color="auto"/>
            </w:tcBorders>
            <w:shd w:val="clear" w:color="auto" w:fill="auto"/>
          </w:tcPr>
          <w:p w14:paraId="7215AF5C"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44F55EF2"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144853F1"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35C8F8DA"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79FF94CA"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5CFC022A"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4AEBFDF8"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5A7ADE78" w14:textId="77777777" w:rsidR="00CF13FC" w:rsidRDefault="00CF13FC">
            <w:pPr>
              <w:rPr>
                <w:sz w:val="10"/>
                <w:szCs w:val="10"/>
              </w:rPr>
            </w:pPr>
          </w:p>
        </w:tc>
      </w:tr>
      <w:tr w:rsidR="00CF13FC" w14:paraId="55058365" w14:textId="77777777">
        <w:trPr>
          <w:trHeight w:hRule="exact" w:val="322"/>
          <w:jc w:val="center"/>
        </w:trPr>
        <w:tc>
          <w:tcPr>
            <w:tcW w:w="514" w:type="dxa"/>
            <w:tcBorders>
              <w:top w:val="single" w:sz="4" w:space="0" w:color="auto"/>
              <w:left w:val="single" w:sz="4" w:space="0" w:color="auto"/>
            </w:tcBorders>
            <w:shd w:val="clear" w:color="auto" w:fill="auto"/>
            <w:vAlign w:val="center"/>
          </w:tcPr>
          <w:p w14:paraId="6F8032A0" w14:textId="77777777" w:rsidR="00CF13FC" w:rsidRDefault="00966591">
            <w:pPr>
              <w:pStyle w:val="a5"/>
              <w:ind w:firstLine="0"/>
              <w:jc w:val="center"/>
              <w:rPr>
                <w:sz w:val="26"/>
                <w:szCs w:val="26"/>
              </w:rPr>
            </w:pPr>
            <w:r>
              <w:rPr>
                <w:sz w:val="26"/>
                <w:szCs w:val="26"/>
              </w:rPr>
              <w:t>12</w:t>
            </w:r>
          </w:p>
        </w:tc>
        <w:tc>
          <w:tcPr>
            <w:tcW w:w="1819" w:type="dxa"/>
            <w:tcBorders>
              <w:top w:val="single" w:sz="4" w:space="0" w:color="auto"/>
              <w:left w:val="single" w:sz="4" w:space="0" w:color="auto"/>
            </w:tcBorders>
            <w:shd w:val="clear" w:color="auto" w:fill="auto"/>
          </w:tcPr>
          <w:p w14:paraId="24231D23"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722188AD"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0B854133"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1222E7D2"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60240FCB"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627EDAE7"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37A0A8EF"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297DAA93" w14:textId="77777777" w:rsidR="00CF13FC" w:rsidRDefault="00CF13FC">
            <w:pPr>
              <w:rPr>
                <w:sz w:val="10"/>
                <w:szCs w:val="10"/>
              </w:rPr>
            </w:pPr>
          </w:p>
        </w:tc>
      </w:tr>
      <w:tr w:rsidR="00CF13FC" w14:paraId="2EBECB16" w14:textId="77777777">
        <w:trPr>
          <w:trHeight w:hRule="exact" w:val="317"/>
          <w:jc w:val="center"/>
        </w:trPr>
        <w:tc>
          <w:tcPr>
            <w:tcW w:w="514" w:type="dxa"/>
            <w:tcBorders>
              <w:top w:val="single" w:sz="4" w:space="0" w:color="auto"/>
              <w:left w:val="single" w:sz="4" w:space="0" w:color="auto"/>
            </w:tcBorders>
            <w:shd w:val="clear" w:color="auto" w:fill="auto"/>
            <w:vAlign w:val="center"/>
          </w:tcPr>
          <w:p w14:paraId="4F8EAA28" w14:textId="77777777" w:rsidR="00CF13FC" w:rsidRDefault="00966591">
            <w:pPr>
              <w:pStyle w:val="a5"/>
              <w:ind w:firstLine="0"/>
              <w:jc w:val="center"/>
              <w:rPr>
                <w:sz w:val="26"/>
                <w:szCs w:val="26"/>
              </w:rPr>
            </w:pPr>
            <w:r>
              <w:rPr>
                <w:sz w:val="26"/>
                <w:szCs w:val="26"/>
              </w:rPr>
              <w:t>13</w:t>
            </w:r>
          </w:p>
        </w:tc>
        <w:tc>
          <w:tcPr>
            <w:tcW w:w="1819" w:type="dxa"/>
            <w:tcBorders>
              <w:top w:val="single" w:sz="4" w:space="0" w:color="auto"/>
              <w:left w:val="single" w:sz="4" w:space="0" w:color="auto"/>
            </w:tcBorders>
            <w:shd w:val="clear" w:color="auto" w:fill="auto"/>
          </w:tcPr>
          <w:p w14:paraId="2F22B306"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613AB5A2"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2456FA7E"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37D48A2B"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6FC557A7"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00C09F2D"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78A73E69"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431243C6" w14:textId="77777777" w:rsidR="00CF13FC" w:rsidRDefault="00CF13FC">
            <w:pPr>
              <w:rPr>
                <w:sz w:val="10"/>
                <w:szCs w:val="10"/>
              </w:rPr>
            </w:pPr>
          </w:p>
        </w:tc>
      </w:tr>
      <w:tr w:rsidR="00CF13FC" w14:paraId="065E77EE" w14:textId="77777777">
        <w:trPr>
          <w:trHeight w:hRule="exact" w:val="322"/>
          <w:jc w:val="center"/>
        </w:trPr>
        <w:tc>
          <w:tcPr>
            <w:tcW w:w="514" w:type="dxa"/>
            <w:tcBorders>
              <w:top w:val="single" w:sz="4" w:space="0" w:color="auto"/>
              <w:left w:val="single" w:sz="4" w:space="0" w:color="auto"/>
            </w:tcBorders>
            <w:shd w:val="clear" w:color="auto" w:fill="auto"/>
            <w:vAlign w:val="center"/>
          </w:tcPr>
          <w:p w14:paraId="6881E1C2" w14:textId="77777777" w:rsidR="00CF13FC" w:rsidRDefault="00966591">
            <w:pPr>
              <w:pStyle w:val="a5"/>
              <w:ind w:firstLine="0"/>
              <w:jc w:val="center"/>
              <w:rPr>
                <w:sz w:val="26"/>
                <w:szCs w:val="26"/>
              </w:rPr>
            </w:pPr>
            <w:r>
              <w:rPr>
                <w:sz w:val="26"/>
                <w:szCs w:val="26"/>
              </w:rPr>
              <w:t>14</w:t>
            </w:r>
          </w:p>
        </w:tc>
        <w:tc>
          <w:tcPr>
            <w:tcW w:w="1819" w:type="dxa"/>
            <w:tcBorders>
              <w:top w:val="single" w:sz="4" w:space="0" w:color="auto"/>
              <w:left w:val="single" w:sz="4" w:space="0" w:color="auto"/>
            </w:tcBorders>
            <w:shd w:val="clear" w:color="auto" w:fill="auto"/>
          </w:tcPr>
          <w:p w14:paraId="59BEB65A"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04668399" w14:textId="77777777" w:rsidR="00CF13FC" w:rsidRDefault="00CF13FC">
            <w:pPr>
              <w:rPr>
                <w:sz w:val="10"/>
                <w:szCs w:val="10"/>
              </w:rPr>
            </w:pPr>
          </w:p>
        </w:tc>
        <w:tc>
          <w:tcPr>
            <w:tcW w:w="2064" w:type="dxa"/>
            <w:tcBorders>
              <w:top w:val="single" w:sz="4" w:space="0" w:color="auto"/>
              <w:left w:val="single" w:sz="4" w:space="0" w:color="auto"/>
            </w:tcBorders>
            <w:shd w:val="clear" w:color="auto" w:fill="auto"/>
          </w:tcPr>
          <w:p w14:paraId="6BD34372" w14:textId="77777777" w:rsidR="00CF13FC" w:rsidRDefault="00CF13FC">
            <w:pPr>
              <w:rPr>
                <w:sz w:val="10"/>
                <w:szCs w:val="10"/>
              </w:rPr>
            </w:pPr>
          </w:p>
        </w:tc>
        <w:tc>
          <w:tcPr>
            <w:tcW w:w="2112" w:type="dxa"/>
            <w:tcBorders>
              <w:top w:val="single" w:sz="4" w:space="0" w:color="auto"/>
              <w:left w:val="single" w:sz="4" w:space="0" w:color="auto"/>
            </w:tcBorders>
            <w:shd w:val="clear" w:color="auto" w:fill="auto"/>
          </w:tcPr>
          <w:p w14:paraId="22CF5577" w14:textId="77777777" w:rsidR="00CF13FC" w:rsidRDefault="00CF13FC">
            <w:pPr>
              <w:rPr>
                <w:sz w:val="10"/>
                <w:szCs w:val="10"/>
              </w:rPr>
            </w:pPr>
          </w:p>
        </w:tc>
        <w:tc>
          <w:tcPr>
            <w:tcW w:w="1675" w:type="dxa"/>
            <w:tcBorders>
              <w:top w:val="single" w:sz="4" w:space="0" w:color="auto"/>
              <w:left w:val="single" w:sz="4" w:space="0" w:color="auto"/>
            </w:tcBorders>
            <w:shd w:val="clear" w:color="auto" w:fill="auto"/>
          </w:tcPr>
          <w:p w14:paraId="070E8330" w14:textId="77777777" w:rsidR="00CF13FC" w:rsidRDefault="00CF13FC">
            <w:pPr>
              <w:rPr>
                <w:sz w:val="10"/>
                <w:szCs w:val="10"/>
              </w:rPr>
            </w:pPr>
          </w:p>
        </w:tc>
        <w:tc>
          <w:tcPr>
            <w:tcW w:w="1939" w:type="dxa"/>
            <w:tcBorders>
              <w:top w:val="single" w:sz="4" w:space="0" w:color="auto"/>
              <w:left w:val="single" w:sz="4" w:space="0" w:color="auto"/>
            </w:tcBorders>
            <w:shd w:val="clear" w:color="auto" w:fill="auto"/>
          </w:tcPr>
          <w:p w14:paraId="52CB6A74" w14:textId="77777777" w:rsidR="00CF13FC" w:rsidRDefault="00CF13FC">
            <w:pPr>
              <w:rPr>
                <w:sz w:val="10"/>
                <w:szCs w:val="10"/>
              </w:rPr>
            </w:pPr>
          </w:p>
        </w:tc>
        <w:tc>
          <w:tcPr>
            <w:tcW w:w="2083" w:type="dxa"/>
            <w:tcBorders>
              <w:top w:val="single" w:sz="4" w:space="0" w:color="auto"/>
              <w:left w:val="single" w:sz="4" w:space="0" w:color="auto"/>
            </w:tcBorders>
            <w:shd w:val="clear" w:color="auto" w:fill="auto"/>
          </w:tcPr>
          <w:p w14:paraId="60BFCFD0" w14:textId="77777777" w:rsidR="00CF13FC" w:rsidRDefault="00CF13FC">
            <w:pPr>
              <w:rPr>
                <w:sz w:val="10"/>
                <w:szCs w:val="10"/>
              </w:rPr>
            </w:pPr>
          </w:p>
        </w:tc>
        <w:tc>
          <w:tcPr>
            <w:tcW w:w="1296" w:type="dxa"/>
            <w:tcBorders>
              <w:top w:val="single" w:sz="4" w:space="0" w:color="auto"/>
              <w:left w:val="single" w:sz="4" w:space="0" w:color="auto"/>
              <w:right w:val="single" w:sz="4" w:space="0" w:color="auto"/>
            </w:tcBorders>
            <w:shd w:val="clear" w:color="auto" w:fill="auto"/>
          </w:tcPr>
          <w:p w14:paraId="39943914" w14:textId="77777777" w:rsidR="00CF13FC" w:rsidRDefault="00CF13FC">
            <w:pPr>
              <w:rPr>
                <w:sz w:val="10"/>
                <w:szCs w:val="10"/>
              </w:rPr>
            </w:pPr>
          </w:p>
        </w:tc>
      </w:tr>
      <w:tr w:rsidR="00CF13FC" w14:paraId="5F07F804" w14:textId="77777777">
        <w:trPr>
          <w:trHeight w:hRule="exact" w:val="331"/>
          <w:jc w:val="center"/>
        </w:trPr>
        <w:tc>
          <w:tcPr>
            <w:tcW w:w="514" w:type="dxa"/>
            <w:tcBorders>
              <w:top w:val="single" w:sz="4" w:space="0" w:color="auto"/>
              <w:left w:val="single" w:sz="4" w:space="0" w:color="auto"/>
              <w:bottom w:val="single" w:sz="4" w:space="0" w:color="auto"/>
            </w:tcBorders>
            <w:shd w:val="clear" w:color="auto" w:fill="auto"/>
            <w:vAlign w:val="center"/>
          </w:tcPr>
          <w:p w14:paraId="712B99C2" w14:textId="77777777" w:rsidR="00CF13FC" w:rsidRDefault="00966591">
            <w:pPr>
              <w:pStyle w:val="a5"/>
              <w:ind w:firstLine="0"/>
              <w:jc w:val="center"/>
              <w:rPr>
                <w:sz w:val="26"/>
                <w:szCs w:val="26"/>
              </w:rPr>
            </w:pPr>
            <w:r>
              <w:rPr>
                <w:sz w:val="26"/>
                <w:szCs w:val="26"/>
              </w:rPr>
              <w:t>15</w:t>
            </w:r>
          </w:p>
        </w:tc>
        <w:tc>
          <w:tcPr>
            <w:tcW w:w="1819" w:type="dxa"/>
            <w:tcBorders>
              <w:top w:val="single" w:sz="4" w:space="0" w:color="auto"/>
              <w:left w:val="single" w:sz="4" w:space="0" w:color="auto"/>
              <w:bottom w:val="single" w:sz="4" w:space="0" w:color="auto"/>
            </w:tcBorders>
            <w:shd w:val="clear" w:color="auto" w:fill="auto"/>
          </w:tcPr>
          <w:p w14:paraId="30B69F70" w14:textId="77777777" w:rsidR="00CF13FC" w:rsidRDefault="00CF13FC">
            <w:pPr>
              <w:rPr>
                <w:sz w:val="10"/>
                <w:szCs w:val="10"/>
              </w:rPr>
            </w:pPr>
          </w:p>
        </w:tc>
        <w:tc>
          <w:tcPr>
            <w:tcW w:w="2083" w:type="dxa"/>
            <w:tcBorders>
              <w:top w:val="single" w:sz="4" w:space="0" w:color="auto"/>
              <w:left w:val="single" w:sz="4" w:space="0" w:color="auto"/>
              <w:bottom w:val="single" w:sz="4" w:space="0" w:color="auto"/>
            </w:tcBorders>
            <w:shd w:val="clear" w:color="auto" w:fill="auto"/>
          </w:tcPr>
          <w:p w14:paraId="690F5E2E" w14:textId="77777777" w:rsidR="00CF13FC" w:rsidRDefault="00CF13FC">
            <w:pPr>
              <w:rPr>
                <w:sz w:val="10"/>
                <w:szCs w:val="10"/>
              </w:rPr>
            </w:pPr>
          </w:p>
        </w:tc>
        <w:tc>
          <w:tcPr>
            <w:tcW w:w="2064" w:type="dxa"/>
            <w:tcBorders>
              <w:top w:val="single" w:sz="4" w:space="0" w:color="auto"/>
              <w:left w:val="single" w:sz="4" w:space="0" w:color="auto"/>
              <w:bottom w:val="single" w:sz="4" w:space="0" w:color="auto"/>
            </w:tcBorders>
            <w:shd w:val="clear" w:color="auto" w:fill="auto"/>
          </w:tcPr>
          <w:p w14:paraId="0D9D0A64" w14:textId="77777777" w:rsidR="00CF13FC" w:rsidRDefault="00CF13FC">
            <w:pPr>
              <w:rPr>
                <w:sz w:val="10"/>
                <w:szCs w:val="10"/>
              </w:rPr>
            </w:pPr>
          </w:p>
        </w:tc>
        <w:tc>
          <w:tcPr>
            <w:tcW w:w="2112" w:type="dxa"/>
            <w:tcBorders>
              <w:top w:val="single" w:sz="4" w:space="0" w:color="auto"/>
              <w:left w:val="single" w:sz="4" w:space="0" w:color="auto"/>
              <w:bottom w:val="single" w:sz="4" w:space="0" w:color="auto"/>
            </w:tcBorders>
            <w:shd w:val="clear" w:color="auto" w:fill="auto"/>
          </w:tcPr>
          <w:p w14:paraId="5CA46595" w14:textId="77777777" w:rsidR="00CF13FC" w:rsidRDefault="00CF13FC">
            <w:pPr>
              <w:rPr>
                <w:sz w:val="10"/>
                <w:szCs w:val="10"/>
              </w:rPr>
            </w:pPr>
          </w:p>
        </w:tc>
        <w:tc>
          <w:tcPr>
            <w:tcW w:w="1675" w:type="dxa"/>
            <w:tcBorders>
              <w:top w:val="single" w:sz="4" w:space="0" w:color="auto"/>
              <w:left w:val="single" w:sz="4" w:space="0" w:color="auto"/>
              <w:bottom w:val="single" w:sz="4" w:space="0" w:color="auto"/>
            </w:tcBorders>
            <w:shd w:val="clear" w:color="auto" w:fill="auto"/>
          </w:tcPr>
          <w:p w14:paraId="29D9FB5E" w14:textId="77777777" w:rsidR="00CF13FC" w:rsidRDefault="00CF13FC">
            <w:pPr>
              <w:rPr>
                <w:sz w:val="10"/>
                <w:szCs w:val="10"/>
              </w:rPr>
            </w:pPr>
          </w:p>
        </w:tc>
        <w:tc>
          <w:tcPr>
            <w:tcW w:w="1939" w:type="dxa"/>
            <w:tcBorders>
              <w:top w:val="single" w:sz="4" w:space="0" w:color="auto"/>
              <w:left w:val="single" w:sz="4" w:space="0" w:color="auto"/>
              <w:bottom w:val="single" w:sz="4" w:space="0" w:color="auto"/>
            </w:tcBorders>
            <w:shd w:val="clear" w:color="auto" w:fill="auto"/>
          </w:tcPr>
          <w:p w14:paraId="2A8D10C1" w14:textId="77777777" w:rsidR="00CF13FC" w:rsidRDefault="00CF13FC">
            <w:pPr>
              <w:rPr>
                <w:sz w:val="10"/>
                <w:szCs w:val="10"/>
              </w:rPr>
            </w:pPr>
          </w:p>
        </w:tc>
        <w:tc>
          <w:tcPr>
            <w:tcW w:w="2083" w:type="dxa"/>
            <w:tcBorders>
              <w:top w:val="single" w:sz="4" w:space="0" w:color="auto"/>
              <w:left w:val="single" w:sz="4" w:space="0" w:color="auto"/>
              <w:bottom w:val="single" w:sz="4" w:space="0" w:color="auto"/>
            </w:tcBorders>
            <w:shd w:val="clear" w:color="auto" w:fill="auto"/>
          </w:tcPr>
          <w:p w14:paraId="00C87A28" w14:textId="77777777" w:rsidR="00CF13FC" w:rsidRDefault="00CF13FC">
            <w:pPr>
              <w:rPr>
                <w:sz w:val="10"/>
                <w:szCs w:val="10"/>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2603134B" w14:textId="77777777" w:rsidR="00CF13FC" w:rsidRDefault="00CF13FC">
            <w:pPr>
              <w:rPr>
                <w:sz w:val="10"/>
                <w:szCs w:val="10"/>
              </w:rPr>
            </w:pPr>
          </w:p>
        </w:tc>
      </w:tr>
    </w:tbl>
    <w:p w14:paraId="4FC299A4" w14:textId="77777777" w:rsidR="00CF13FC" w:rsidRDefault="00966591">
      <w:pPr>
        <w:pStyle w:val="a7"/>
        <w:ind w:left="197"/>
      </w:pPr>
      <w:r>
        <w:t>Уровни: Высокий (В) - обучающийся знает и выполняет самостоятельно, Средний (С) - обучающийся знает и выполняет при помощи педагога, Низкий (Н) - обучающийся не знает и выполняет с трудом.</w:t>
      </w:r>
      <w:r>
        <w:br w:type="page"/>
      </w:r>
    </w:p>
    <w:p w14:paraId="778D0530" w14:textId="77777777" w:rsidR="00CF13FC" w:rsidRDefault="00966591">
      <w:pPr>
        <w:pStyle w:val="a7"/>
        <w:ind w:left="206"/>
      </w:pPr>
      <w:r>
        <w:rPr>
          <w:b/>
          <w:bCs/>
          <w:u w:val="single"/>
        </w:rPr>
        <w:lastRenderedPageBreak/>
        <w:t>Таблица 2. Мониторинг усвоения детьми образовательной программы. Промежуточный и итоговый контроль.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1834"/>
        <w:gridCol w:w="1901"/>
        <w:gridCol w:w="1651"/>
        <w:gridCol w:w="1661"/>
        <w:gridCol w:w="1800"/>
        <w:gridCol w:w="1795"/>
        <w:gridCol w:w="1661"/>
        <w:gridCol w:w="1661"/>
        <w:gridCol w:w="1262"/>
      </w:tblGrid>
      <w:tr w:rsidR="00CF13FC" w14:paraId="668820D3" w14:textId="77777777">
        <w:trPr>
          <w:trHeight w:hRule="exact" w:val="2438"/>
          <w:jc w:val="center"/>
        </w:trPr>
        <w:tc>
          <w:tcPr>
            <w:tcW w:w="504" w:type="dxa"/>
            <w:tcBorders>
              <w:top w:val="single" w:sz="4" w:space="0" w:color="auto"/>
              <w:left w:val="single" w:sz="4" w:space="0" w:color="auto"/>
            </w:tcBorders>
            <w:shd w:val="clear" w:color="auto" w:fill="auto"/>
          </w:tcPr>
          <w:p w14:paraId="780CEFC1" w14:textId="77777777" w:rsidR="00CF13FC" w:rsidRDefault="00966591">
            <w:pPr>
              <w:pStyle w:val="a5"/>
              <w:ind w:firstLine="0"/>
              <w:jc w:val="both"/>
              <w:rPr>
                <w:sz w:val="26"/>
                <w:szCs w:val="26"/>
              </w:rPr>
            </w:pPr>
            <w:r>
              <w:rPr>
                <w:sz w:val="26"/>
                <w:szCs w:val="26"/>
              </w:rPr>
              <w:t>№</w:t>
            </w:r>
          </w:p>
        </w:tc>
        <w:tc>
          <w:tcPr>
            <w:tcW w:w="1834" w:type="dxa"/>
            <w:tcBorders>
              <w:top w:val="single" w:sz="4" w:space="0" w:color="auto"/>
              <w:left w:val="single" w:sz="4" w:space="0" w:color="auto"/>
            </w:tcBorders>
            <w:shd w:val="clear" w:color="auto" w:fill="auto"/>
          </w:tcPr>
          <w:p w14:paraId="2356BFEB" w14:textId="77777777" w:rsidR="00CF13FC" w:rsidRDefault="00966591">
            <w:pPr>
              <w:pStyle w:val="a5"/>
              <w:ind w:firstLine="660"/>
              <w:jc w:val="both"/>
              <w:rPr>
                <w:sz w:val="26"/>
                <w:szCs w:val="26"/>
              </w:rPr>
            </w:pPr>
            <w:r>
              <w:rPr>
                <w:sz w:val="26"/>
                <w:szCs w:val="26"/>
              </w:rPr>
              <w:t>Критерии оценки стартового уровня детей Фамилия, имя ребенка</w:t>
            </w:r>
          </w:p>
        </w:tc>
        <w:tc>
          <w:tcPr>
            <w:tcW w:w="1901" w:type="dxa"/>
            <w:tcBorders>
              <w:top w:val="single" w:sz="4" w:space="0" w:color="auto"/>
              <w:left w:val="single" w:sz="4" w:space="0" w:color="auto"/>
            </w:tcBorders>
            <w:shd w:val="clear" w:color="auto" w:fill="auto"/>
          </w:tcPr>
          <w:p w14:paraId="520D5723" w14:textId="77777777" w:rsidR="00CF13FC" w:rsidRDefault="00966591">
            <w:pPr>
              <w:pStyle w:val="a5"/>
              <w:ind w:left="220" w:hanging="220"/>
              <w:rPr>
                <w:sz w:val="26"/>
                <w:szCs w:val="26"/>
              </w:rPr>
            </w:pPr>
            <w:r>
              <w:rPr>
                <w:sz w:val="26"/>
                <w:szCs w:val="26"/>
              </w:rPr>
              <w:t>Умение ориентировать ся на шахматной доске</w:t>
            </w:r>
          </w:p>
        </w:tc>
        <w:tc>
          <w:tcPr>
            <w:tcW w:w="1651" w:type="dxa"/>
            <w:tcBorders>
              <w:top w:val="single" w:sz="4" w:space="0" w:color="auto"/>
              <w:left w:val="single" w:sz="4" w:space="0" w:color="auto"/>
            </w:tcBorders>
            <w:shd w:val="clear" w:color="auto" w:fill="auto"/>
          </w:tcPr>
          <w:p w14:paraId="64D4BF77" w14:textId="77777777" w:rsidR="00CF13FC" w:rsidRDefault="00966591">
            <w:pPr>
              <w:pStyle w:val="a5"/>
              <w:ind w:left="220" w:hanging="220"/>
              <w:rPr>
                <w:sz w:val="26"/>
                <w:szCs w:val="26"/>
              </w:rPr>
            </w:pPr>
            <w:r>
              <w:rPr>
                <w:sz w:val="26"/>
                <w:szCs w:val="26"/>
              </w:rPr>
              <w:t>Горизонта ль, вертикаль</w:t>
            </w:r>
          </w:p>
        </w:tc>
        <w:tc>
          <w:tcPr>
            <w:tcW w:w="1661" w:type="dxa"/>
            <w:tcBorders>
              <w:top w:val="single" w:sz="4" w:space="0" w:color="auto"/>
              <w:left w:val="single" w:sz="4" w:space="0" w:color="auto"/>
            </w:tcBorders>
            <w:shd w:val="clear" w:color="auto" w:fill="auto"/>
          </w:tcPr>
          <w:p w14:paraId="50C22BB2" w14:textId="77777777" w:rsidR="00CF13FC" w:rsidRDefault="00966591">
            <w:pPr>
              <w:pStyle w:val="a5"/>
              <w:spacing w:line="230" w:lineRule="auto"/>
              <w:ind w:left="120" w:firstLine="0"/>
              <w:jc w:val="center"/>
              <w:rPr>
                <w:sz w:val="26"/>
                <w:szCs w:val="26"/>
              </w:rPr>
            </w:pPr>
            <w:r>
              <w:rPr>
                <w:sz w:val="26"/>
                <w:szCs w:val="26"/>
              </w:rPr>
              <w:t>Диагональ , центр</w:t>
            </w:r>
          </w:p>
        </w:tc>
        <w:tc>
          <w:tcPr>
            <w:tcW w:w="1800" w:type="dxa"/>
            <w:tcBorders>
              <w:top w:val="single" w:sz="4" w:space="0" w:color="auto"/>
              <w:left w:val="single" w:sz="4" w:space="0" w:color="auto"/>
            </w:tcBorders>
            <w:shd w:val="clear" w:color="auto" w:fill="auto"/>
          </w:tcPr>
          <w:p w14:paraId="441321FB" w14:textId="77777777" w:rsidR="00CF13FC" w:rsidRDefault="00966591">
            <w:pPr>
              <w:pStyle w:val="a5"/>
              <w:ind w:firstLine="0"/>
              <w:jc w:val="center"/>
              <w:rPr>
                <w:sz w:val="26"/>
                <w:szCs w:val="26"/>
              </w:rPr>
            </w:pPr>
            <w:r>
              <w:rPr>
                <w:sz w:val="26"/>
                <w:szCs w:val="26"/>
              </w:rPr>
              <w:t>Знание каждой фигуры в отдельности</w:t>
            </w:r>
          </w:p>
        </w:tc>
        <w:tc>
          <w:tcPr>
            <w:tcW w:w="1795" w:type="dxa"/>
            <w:tcBorders>
              <w:top w:val="single" w:sz="4" w:space="0" w:color="auto"/>
              <w:left w:val="single" w:sz="4" w:space="0" w:color="auto"/>
            </w:tcBorders>
            <w:shd w:val="clear" w:color="auto" w:fill="auto"/>
          </w:tcPr>
          <w:p w14:paraId="2D0B7D9D" w14:textId="77777777" w:rsidR="00CF13FC" w:rsidRDefault="00966591">
            <w:pPr>
              <w:pStyle w:val="a5"/>
              <w:ind w:firstLine="0"/>
              <w:jc w:val="center"/>
              <w:rPr>
                <w:sz w:val="26"/>
                <w:szCs w:val="26"/>
              </w:rPr>
            </w:pPr>
            <w:r>
              <w:rPr>
                <w:sz w:val="26"/>
                <w:szCs w:val="26"/>
              </w:rPr>
              <w:t>Ход каждой фигуры в отдельности</w:t>
            </w:r>
          </w:p>
        </w:tc>
        <w:tc>
          <w:tcPr>
            <w:tcW w:w="1661" w:type="dxa"/>
            <w:tcBorders>
              <w:top w:val="single" w:sz="4" w:space="0" w:color="auto"/>
              <w:left w:val="single" w:sz="4" w:space="0" w:color="auto"/>
            </w:tcBorders>
            <w:shd w:val="clear" w:color="auto" w:fill="auto"/>
          </w:tcPr>
          <w:p w14:paraId="2CDECB4D" w14:textId="77777777" w:rsidR="00CF13FC" w:rsidRDefault="00966591">
            <w:pPr>
              <w:pStyle w:val="a5"/>
              <w:ind w:firstLine="0"/>
              <w:jc w:val="center"/>
              <w:rPr>
                <w:sz w:val="26"/>
                <w:szCs w:val="26"/>
              </w:rPr>
            </w:pPr>
            <w:r>
              <w:rPr>
                <w:sz w:val="26"/>
                <w:szCs w:val="26"/>
              </w:rPr>
              <w:t>Умение находить шахматн ые адреса</w:t>
            </w:r>
          </w:p>
        </w:tc>
        <w:tc>
          <w:tcPr>
            <w:tcW w:w="1661" w:type="dxa"/>
            <w:tcBorders>
              <w:top w:val="single" w:sz="4" w:space="0" w:color="auto"/>
              <w:left w:val="single" w:sz="4" w:space="0" w:color="auto"/>
            </w:tcBorders>
            <w:shd w:val="clear" w:color="auto" w:fill="auto"/>
          </w:tcPr>
          <w:p w14:paraId="7A2A0596" w14:textId="77777777" w:rsidR="00CF13FC" w:rsidRDefault="00966591">
            <w:pPr>
              <w:pStyle w:val="a5"/>
              <w:ind w:firstLine="0"/>
              <w:jc w:val="center"/>
              <w:rPr>
                <w:sz w:val="26"/>
                <w:szCs w:val="26"/>
              </w:rPr>
            </w:pPr>
            <w:r>
              <w:rPr>
                <w:sz w:val="26"/>
                <w:szCs w:val="26"/>
              </w:rPr>
              <w:t>Умение определять начальное положени е фигур</w:t>
            </w:r>
          </w:p>
        </w:tc>
        <w:tc>
          <w:tcPr>
            <w:tcW w:w="1262" w:type="dxa"/>
            <w:tcBorders>
              <w:top w:val="single" w:sz="4" w:space="0" w:color="auto"/>
              <w:left w:val="single" w:sz="4" w:space="0" w:color="auto"/>
              <w:right w:val="single" w:sz="4" w:space="0" w:color="auto"/>
            </w:tcBorders>
            <w:shd w:val="clear" w:color="auto" w:fill="auto"/>
          </w:tcPr>
          <w:p w14:paraId="392549AC" w14:textId="77777777" w:rsidR="00CF13FC" w:rsidRDefault="00966591">
            <w:pPr>
              <w:pStyle w:val="a5"/>
              <w:ind w:firstLine="0"/>
              <w:jc w:val="center"/>
              <w:rPr>
                <w:sz w:val="26"/>
                <w:szCs w:val="26"/>
              </w:rPr>
            </w:pPr>
            <w:r>
              <w:rPr>
                <w:sz w:val="26"/>
                <w:szCs w:val="26"/>
              </w:rPr>
              <w:t>Общий уровень</w:t>
            </w:r>
          </w:p>
        </w:tc>
      </w:tr>
      <w:tr w:rsidR="00CF13FC" w14:paraId="2B602250" w14:textId="77777777">
        <w:trPr>
          <w:trHeight w:hRule="exact" w:val="326"/>
          <w:jc w:val="center"/>
        </w:trPr>
        <w:tc>
          <w:tcPr>
            <w:tcW w:w="504" w:type="dxa"/>
            <w:tcBorders>
              <w:top w:val="single" w:sz="4" w:space="0" w:color="auto"/>
              <w:left w:val="single" w:sz="4" w:space="0" w:color="auto"/>
            </w:tcBorders>
            <w:shd w:val="clear" w:color="auto" w:fill="auto"/>
            <w:vAlign w:val="center"/>
          </w:tcPr>
          <w:p w14:paraId="0F603A96" w14:textId="77777777" w:rsidR="00CF13FC" w:rsidRDefault="00966591">
            <w:pPr>
              <w:pStyle w:val="a5"/>
              <w:ind w:firstLine="0"/>
              <w:jc w:val="both"/>
              <w:rPr>
                <w:sz w:val="26"/>
                <w:szCs w:val="26"/>
              </w:rPr>
            </w:pPr>
            <w:r>
              <w:rPr>
                <w:sz w:val="26"/>
                <w:szCs w:val="26"/>
              </w:rPr>
              <w:t>1</w:t>
            </w:r>
          </w:p>
        </w:tc>
        <w:tc>
          <w:tcPr>
            <w:tcW w:w="1834" w:type="dxa"/>
            <w:tcBorders>
              <w:top w:val="single" w:sz="4" w:space="0" w:color="auto"/>
              <w:left w:val="single" w:sz="4" w:space="0" w:color="auto"/>
            </w:tcBorders>
            <w:shd w:val="clear" w:color="auto" w:fill="auto"/>
          </w:tcPr>
          <w:p w14:paraId="79B45099"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1585020F"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2AACB252"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3E41C875"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7CB41415"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237352D5"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1A3D69C2"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410EE9AE"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74278682" w14:textId="77777777" w:rsidR="00CF13FC" w:rsidRDefault="00CF13FC">
            <w:pPr>
              <w:rPr>
                <w:sz w:val="10"/>
                <w:szCs w:val="10"/>
              </w:rPr>
            </w:pPr>
          </w:p>
        </w:tc>
      </w:tr>
      <w:tr w:rsidR="00CF13FC" w14:paraId="59867004" w14:textId="77777777">
        <w:trPr>
          <w:trHeight w:hRule="exact" w:val="322"/>
          <w:jc w:val="center"/>
        </w:trPr>
        <w:tc>
          <w:tcPr>
            <w:tcW w:w="504" w:type="dxa"/>
            <w:tcBorders>
              <w:top w:val="single" w:sz="4" w:space="0" w:color="auto"/>
              <w:left w:val="single" w:sz="4" w:space="0" w:color="auto"/>
            </w:tcBorders>
            <w:shd w:val="clear" w:color="auto" w:fill="auto"/>
          </w:tcPr>
          <w:p w14:paraId="22111EEC" w14:textId="77777777" w:rsidR="00CF13FC" w:rsidRDefault="00966591">
            <w:pPr>
              <w:pStyle w:val="a5"/>
              <w:ind w:firstLine="0"/>
              <w:jc w:val="both"/>
              <w:rPr>
                <w:sz w:val="26"/>
                <w:szCs w:val="26"/>
              </w:rPr>
            </w:pPr>
            <w:r>
              <w:rPr>
                <w:sz w:val="26"/>
                <w:szCs w:val="26"/>
              </w:rPr>
              <w:t>2</w:t>
            </w:r>
          </w:p>
        </w:tc>
        <w:tc>
          <w:tcPr>
            <w:tcW w:w="1834" w:type="dxa"/>
            <w:tcBorders>
              <w:top w:val="single" w:sz="4" w:space="0" w:color="auto"/>
              <w:left w:val="single" w:sz="4" w:space="0" w:color="auto"/>
            </w:tcBorders>
            <w:shd w:val="clear" w:color="auto" w:fill="auto"/>
          </w:tcPr>
          <w:p w14:paraId="05DBFEA2"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63C4377C"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79917772"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5CA043BA"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0B532565"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0FCE399C"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7584C5B3"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01A14E6E"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244A82BE" w14:textId="77777777" w:rsidR="00CF13FC" w:rsidRDefault="00CF13FC">
            <w:pPr>
              <w:rPr>
                <w:sz w:val="10"/>
                <w:szCs w:val="10"/>
              </w:rPr>
            </w:pPr>
          </w:p>
        </w:tc>
      </w:tr>
      <w:tr w:rsidR="00CF13FC" w14:paraId="2D3DFFD3" w14:textId="77777777">
        <w:trPr>
          <w:trHeight w:hRule="exact" w:val="336"/>
          <w:jc w:val="center"/>
        </w:trPr>
        <w:tc>
          <w:tcPr>
            <w:tcW w:w="504" w:type="dxa"/>
            <w:tcBorders>
              <w:top w:val="single" w:sz="4" w:space="0" w:color="auto"/>
              <w:left w:val="single" w:sz="4" w:space="0" w:color="auto"/>
            </w:tcBorders>
            <w:shd w:val="clear" w:color="auto" w:fill="auto"/>
            <w:vAlign w:val="center"/>
          </w:tcPr>
          <w:p w14:paraId="15842940" w14:textId="77777777" w:rsidR="00CF13FC" w:rsidRDefault="00966591">
            <w:pPr>
              <w:pStyle w:val="a5"/>
              <w:ind w:firstLine="0"/>
              <w:jc w:val="both"/>
              <w:rPr>
                <w:sz w:val="26"/>
                <w:szCs w:val="26"/>
              </w:rPr>
            </w:pPr>
            <w:r>
              <w:rPr>
                <w:sz w:val="26"/>
                <w:szCs w:val="26"/>
              </w:rPr>
              <w:t>3</w:t>
            </w:r>
          </w:p>
        </w:tc>
        <w:tc>
          <w:tcPr>
            <w:tcW w:w="1834" w:type="dxa"/>
            <w:tcBorders>
              <w:top w:val="single" w:sz="4" w:space="0" w:color="auto"/>
              <w:left w:val="single" w:sz="4" w:space="0" w:color="auto"/>
            </w:tcBorders>
            <w:shd w:val="clear" w:color="auto" w:fill="auto"/>
          </w:tcPr>
          <w:p w14:paraId="0A2F4BAD"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5376F401"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157BA122"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42E155DD"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59A7E82F"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1983384E"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5A13CB05"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446071FB"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43018AFE" w14:textId="77777777" w:rsidR="00CF13FC" w:rsidRDefault="00CF13FC">
            <w:pPr>
              <w:rPr>
                <w:sz w:val="10"/>
                <w:szCs w:val="10"/>
              </w:rPr>
            </w:pPr>
          </w:p>
        </w:tc>
      </w:tr>
      <w:tr w:rsidR="00CF13FC" w14:paraId="3AE492AA" w14:textId="77777777">
        <w:trPr>
          <w:trHeight w:hRule="exact" w:val="326"/>
          <w:jc w:val="center"/>
        </w:trPr>
        <w:tc>
          <w:tcPr>
            <w:tcW w:w="504" w:type="dxa"/>
            <w:tcBorders>
              <w:top w:val="single" w:sz="4" w:space="0" w:color="auto"/>
              <w:left w:val="single" w:sz="4" w:space="0" w:color="auto"/>
            </w:tcBorders>
            <w:shd w:val="clear" w:color="auto" w:fill="auto"/>
            <w:vAlign w:val="center"/>
          </w:tcPr>
          <w:p w14:paraId="3E8C1B6B" w14:textId="77777777" w:rsidR="00CF13FC" w:rsidRDefault="00966591">
            <w:pPr>
              <w:pStyle w:val="a5"/>
              <w:ind w:firstLine="0"/>
              <w:jc w:val="both"/>
              <w:rPr>
                <w:sz w:val="26"/>
                <w:szCs w:val="26"/>
              </w:rPr>
            </w:pPr>
            <w:r>
              <w:rPr>
                <w:sz w:val="26"/>
                <w:szCs w:val="26"/>
              </w:rPr>
              <w:t>4</w:t>
            </w:r>
          </w:p>
        </w:tc>
        <w:tc>
          <w:tcPr>
            <w:tcW w:w="1834" w:type="dxa"/>
            <w:tcBorders>
              <w:top w:val="single" w:sz="4" w:space="0" w:color="auto"/>
              <w:left w:val="single" w:sz="4" w:space="0" w:color="auto"/>
            </w:tcBorders>
            <w:shd w:val="clear" w:color="auto" w:fill="auto"/>
          </w:tcPr>
          <w:p w14:paraId="2004A294"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6CDDBEE9"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11F1E4DD"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07E59B46"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0E828D9F"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417FC149"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5D26F405"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3A6C503D"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684F07A1" w14:textId="77777777" w:rsidR="00CF13FC" w:rsidRDefault="00CF13FC">
            <w:pPr>
              <w:rPr>
                <w:sz w:val="10"/>
                <w:szCs w:val="10"/>
              </w:rPr>
            </w:pPr>
          </w:p>
        </w:tc>
      </w:tr>
      <w:tr w:rsidR="00CF13FC" w14:paraId="55EFFEE8" w14:textId="77777777">
        <w:trPr>
          <w:trHeight w:hRule="exact" w:val="336"/>
          <w:jc w:val="center"/>
        </w:trPr>
        <w:tc>
          <w:tcPr>
            <w:tcW w:w="504" w:type="dxa"/>
            <w:tcBorders>
              <w:top w:val="single" w:sz="4" w:space="0" w:color="auto"/>
              <w:left w:val="single" w:sz="4" w:space="0" w:color="auto"/>
            </w:tcBorders>
            <w:shd w:val="clear" w:color="auto" w:fill="auto"/>
            <w:vAlign w:val="center"/>
          </w:tcPr>
          <w:p w14:paraId="6DDB622A" w14:textId="77777777" w:rsidR="00CF13FC" w:rsidRDefault="00966591">
            <w:pPr>
              <w:pStyle w:val="a5"/>
              <w:ind w:firstLine="0"/>
              <w:jc w:val="both"/>
              <w:rPr>
                <w:sz w:val="26"/>
                <w:szCs w:val="26"/>
              </w:rPr>
            </w:pPr>
            <w:r>
              <w:rPr>
                <w:sz w:val="26"/>
                <w:szCs w:val="26"/>
              </w:rPr>
              <w:t>5</w:t>
            </w:r>
          </w:p>
        </w:tc>
        <w:tc>
          <w:tcPr>
            <w:tcW w:w="1834" w:type="dxa"/>
            <w:tcBorders>
              <w:top w:val="single" w:sz="4" w:space="0" w:color="auto"/>
              <w:left w:val="single" w:sz="4" w:space="0" w:color="auto"/>
            </w:tcBorders>
            <w:shd w:val="clear" w:color="auto" w:fill="auto"/>
          </w:tcPr>
          <w:p w14:paraId="1451E05E"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24193A69"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76E293D3"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6D4E0301"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64D63938"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095DFCED"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75BCD2EE"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67F4F58F"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3B7D6DF4" w14:textId="77777777" w:rsidR="00CF13FC" w:rsidRDefault="00CF13FC">
            <w:pPr>
              <w:rPr>
                <w:sz w:val="10"/>
                <w:szCs w:val="10"/>
              </w:rPr>
            </w:pPr>
          </w:p>
        </w:tc>
      </w:tr>
      <w:tr w:rsidR="00CF13FC" w14:paraId="505667AE" w14:textId="77777777">
        <w:trPr>
          <w:trHeight w:hRule="exact" w:val="326"/>
          <w:jc w:val="center"/>
        </w:trPr>
        <w:tc>
          <w:tcPr>
            <w:tcW w:w="504" w:type="dxa"/>
            <w:tcBorders>
              <w:top w:val="single" w:sz="4" w:space="0" w:color="auto"/>
              <w:left w:val="single" w:sz="4" w:space="0" w:color="auto"/>
            </w:tcBorders>
            <w:shd w:val="clear" w:color="auto" w:fill="auto"/>
            <w:vAlign w:val="center"/>
          </w:tcPr>
          <w:p w14:paraId="7312FF3E" w14:textId="77777777" w:rsidR="00CF13FC" w:rsidRDefault="00966591">
            <w:pPr>
              <w:pStyle w:val="a5"/>
              <w:ind w:firstLine="0"/>
              <w:jc w:val="both"/>
              <w:rPr>
                <w:sz w:val="26"/>
                <w:szCs w:val="26"/>
              </w:rPr>
            </w:pPr>
            <w:r>
              <w:rPr>
                <w:sz w:val="26"/>
                <w:szCs w:val="26"/>
              </w:rPr>
              <w:t>6</w:t>
            </w:r>
          </w:p>
        </w:tc>
        <w:tc>
          <w:tcPr>
            <w:tcW w:w="1834" w:type="dxa"/>
            <w:tcBorders>
              <w:top w:val="single" w:sz="4" w:space="0" w:color="auto"/>
              <w:left w:val="single" w:sz="4" w:space="0" w:color="auto"/>
            </w:tcBorders>
            <w:shd w:val="clear" w:color="auto" w:fill="auto"/>
          </w:tcPr>
          <w:p w14:paraId="3AD6DC1E"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5FC748A2"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7B3A519B"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07599096"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120C85EA"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057A1710"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37D36501"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43D6A6F0"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1CCF1B48" w14:textId="77777777" w:rsidR="00CF13FC" w:rsidRDefault="00CF13FC">
            <w:pPr>
              <w:rPr>
                <w:sz w:val="10"/>
                <w:szCs w:val="10"/>
              </w:rPr>
            </w:pPr>
          </w:p>
        </w:tc>
      </w:tr>
      <w:tr w:rsidR="00CF13FC" w14:paraId="39A03C97" w14:textId="77777777">
        <w:trPr>
          <w:trHeight w:hRule="exact" w:val="322"/>
          <w:jc w:val="center"/>
        </w:trPr>
        <w:tc>
          <w:tcPr>
            <w:tcW w:w="504" w:type="dxa"/>
            <w:tcBorders>
              <w:top w:val="single" w:sz="4" w:space="0" w:color="auto"/>
              <w:left w:val="single" w:sz="4" w:space="0" w:color="auto"/>
            </w:tcBorders>
            <w:shd w:val="clear" w:color="auto" w:fill="auto"/>
            <w:vAlign w:val="center"/>
          </w:tcPr>
          <w:p w14:paraId="1DD465D7" w14:textId="77777777" w:rsidR="00CF13FC" w:rsidRDefault="00966591">
            <w:pPr>
              <w:pStyle w:val="a5"/>
              <w:ind w:firstLine="0"/>
              <w:jc w:val="both"/>
              <w:rPr>
                <w:sz w:val="26"/>
                <w:szCs w:val="26"/>
              </w:rPr>
            </w:pPr>
            <w:r>
              <w:rPr>
                <w:sz w:val="26"/>
                <w:szCs w:val="26"/>
              </w:rPr>
              <w:t>7</w:t>
            </w:r>
          </w:p>
        </w:tc>
        <w:tc>
          <w:tcPr>
            <w:tcW w:w="1834" w:type="dxa"/>
            <w:tcBorders>
              <w:top w:val="single" w:sz="4" w:space="0" w:color="auto"/>
              <w:left w:val="single" w:sz="4" w:space="0" w:color="auto"/>
            </w:tcBorders>
            <w:shd w:val="clear" w:color="auto" w:fill="auto"/>
          </w:tcPr>
          <w:p w14:paraId="7853A498"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3BDE63F7"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5DADC13D"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6DDB1813"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093785B8"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32119E37"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68EF6A90"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43D7F433"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4EC012DB" w14:textId="77777777" w:rsidR="00CF13FC" w:rsidRDefault="00CF13FC">
            <w:pPr>
              <w:rPr>
                <w:sz w:val="10"/>
                <w:szCs w:val="10"/>
              </w:rPr>
            </w:pPr>
          </w:p>
        </w:tc>
      </w:tr>
      <w:tr w:rsidR="00CF13FC" w14:paraId="4C453BA0" w14:textId="77777777">
        <w:trPr>
          <w:trHeight w:hRule="exact" w:val="341"/>
          <w:jc w:val="center"/>
        </w:trPr>
        <w:tc>
          <w:tcPr>
            <w:tcW w:w="504" w:type="dxa"/>
            <w:tcBorders>
              <w:top w:val="single" w:sz="4" w:space="0" w:color="auto"/>
              <w:left w:val="single" w:sz="4" w:space="0" w:color="auto"/>
            </w:tcBorders>
            <w:shd w:val="clear" w:color="auto" w:fill="auto"/>
            <w:vAlign w:val="center"/>
          </w:tcPr>
          <w:p w14:paraId="53414F4F" w14:textId="77777777" w:rsidR="00CF13FC" w:rsidRDefault="00966591">
            <w:pPr>
              <w:pStyle w:val="a5"/>
              <w:ind w:firstLine="0"/>
              <w:jc w:val="both"/>
              <w:rPr>
                <w:sz w:val="26"/>
                <w:szCs w:val="26"/>
              </w:rPr>
            </w:pPr>
            <w:r>
              <w:rPr>
                <w:sz w:val="26"/>
                <w:szCs w:val="26"/>
              </w:rPr>
              <w:t>8</w:t>
            </w:r>
          </w:p>
        </w:tc>
        <w:tc>
          <w:tcPr>
            <w:tcW w:w="1834" w:type="dxa"/>
            <w:tcBorders>
              <w:top w:val="single" w:sz="4" w:space="0" w:color="auto"/>
              <w:left w:val="single" w:sz="4" w:space="0" w:color="auto"/>
            </w:tcBorders>
            <w:shd w:val="clear" w:color="auto" w:fill="auto"/>
          </w:tcPr>
          <w:p w14:paraId="0B8C7D78"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27B60A0F"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0DACB466"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35916374"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25A12E09"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336FE164"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6626962A"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715BA51E"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63DA6443" w14:textId="77777777" w:rsidR="00CF13FC" w:rsidRDefault="00CF13FC">
            <w:pPr>
              <w:rPr>
                <w:sz w:val="10"/>
                <w:szCs w:val="10"/>
              </w:rPr>
            </w:pPr>
          </w:p>
        </w:tc>
      </w:tr>
      <w:tr w:rsidR="00CF13FC" w14:paraId="7A24B297" w14:textId="77777777">
        <w:trPr>
          <w:trHeight w:hRule="exact" w:val="326"/>
          <w:jc w:val="center"/>
        </w:trPr>
        <w:tc>
          <w:tcPr>
            <w:tcW w:w="504" w:type="dxa"/>
            <w:tcBorders>
              <w:top w:val="single" w:sz="4" w:space="0" w:color="auto"/>
              <w:left w:val="single" w:sz="4" w:space="0" w:color="auto"/>
            </w:tcBorders>
            <w:shd w:val="clear" w:color="auto" w:fill="auto"/>
            <w:vAlign w:val="center"/>
          </w:tcPr>
          <w:p w14:paraId="170D4870" w14:textId="77777777" w:rsidR="00CF13FC" w:rsidRDefault="00966591">
            <w:pPr>
              <w:pStyle w:val="a5"/>
              <w:ind w:firstLine="0"/>
              <w:jc w:val="both"/>
              <w:rPr>
                <w:sz w:val="26"/>
                <w:szCs w:val="26"/>
              </w:rPr>
            </w:pPr>
            <w:r>
              <w:rPr>
                <w:sz w:val="26"/>
                <w:szCs w:val="26"/>
              </w:rPr>
              <w:t>9</w:t>
            </w:r>
          </w:p>
        </w:tc>
        <w:tc>
          <w:tcPr>
            <w:tcW w:w="1834" w:type="dxa"/>
            <w:tcBorders>
              <w:top w:val="single" w:sz="4" w:space="0" w:color="auto"/>
              <w:left w:val="single" w:sz="4" w:space="0" w:color="auto"/>
            </w:tcBorders>
            <w:shd w:val="clear" w:color="auto" w:fill="auto"/>
          </w:tcPr>
          <w:p w14:paraId="73A0A5F5"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750BADD3"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5C186160"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2E5C851B"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2E6B1F7F"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5EA417F0"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583732FE"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58AC2E30"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6074C133" w14:textId="77777777" w:rsidR="00CF13FC" w:rsidRDefault="00CF13FC">
            <w:pPr>
              <w:rPr>
                <w:sz w:val="10"/>
                <w:szCs w:val="10"/>
              </w:rPr>
            </w:pPr>
          </w:p>
        </w:tc>
      </w:tr>
      <w:tr w:rsidR="00CF13FC" w14:paraId="1C9E4017" w14:textId="77777777">
        <w:trPr>
          <w:trHeight w:hRule="exact" w:val="336"/>
          <w:jc w:val="center"/>
        </w:trPr>
        <w:tc>
          <w:tcPr>
            <w:tcW w:w="504" w:type="dxa"/>
            <w:tcBorders>
              <w:top w:val="single" w:sz="4" w:space="0" w:color="auto"/>
              <w:left w:val="single" w:sz="4" w:space="0" w:color="auto"/>
            </w:tcBorders>
            <w:shd w:val="clear" w:color="auto" w:fill="auto"/>
            <w:vAlign w:val="center"/>
          </w:tcPr>
          <w:p w14:paraId="6CE44EBA" w14:textId="77777777" w:rsidR="00CF13FC" w:rsidRDefault="00966591">
            <w:pPr>
              <w:pStyle w:val="a5"/>
              <w:ind w:firstLine="0"/>
              <w:jc w:val="both"/>
              <w:rPr>
                <w:sz w:val="26"/>
                <w:szCs w:val="26"/>
              </w:rPr>
            </w:pPr>
            <w:r>
              <w:rPr>
                <w:sz w:val="26"/>
                <w:szCs w:val="26"/>
              </w:rPr>
              <w:t>10</w:t>
            </w:r>
          </w:p>
        </w:tc>
        <w:tc>
          <w:tcPr>
            <w:tcW w:w="1834" w:type="dxa"/>
            <w:tcBorders>
              <w:top w:val="single" w:sz="4" w:space="0" w:color="auto"/>
              <w:left w:val="single" w:sz="4" w:space="0" w:color="auto"/>
            </w:tcBorders>
            <w:shd w:val="clear" w:color="auto" w:fill="auto"/>
          </w:tcPr>
          <w:p w14:paraId="0DAD29CA"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4728D35E"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0441A4B4"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655841EA"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05E59483"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537F2BA6"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50BA52C6"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17065D1C"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6A2EB337" w14:textId="77777777" w:rsidR="00CF13FC" w:rsidRDefault="00CF13FC">
            <w:pPr>
              <w:rPr>
                <w:sz w:val="10"/>
                <w:szCs w:val="10"/>
              </w:rPr>
            </w:pPr>
          </w:p>
        </w:tc>
      </w:tr>
      <w:tr w:rsidR="00CF13FC" w14:paraId="3F5AAC5E" w14:textId="77777777">
        <w:trPr>
          <w:trHeight w:hRule="exact" w:val="322"/>
          <w:jc w:val="center"/>
        </w:trPr>
        <w:tc>
          <w:tcPr>
            <w:tcW w:w="504" w:type="dxa"/>
            <w:tcBorders>
              <w:top w:val="single" w:sz="4" w:space="0" w:color="auto"/>
              <w:left w:val="single" w:sz="4" w:space="0" w:color="auto"/>
            </w:tcBorders>
            <w:shd w:val="clear" w:color="auto" w:fill="auto"/>
            <w:vAlign w:val="center"/>
          </w:tcPr>
          <w:p w14:paraId="7E0D7689" w14:textId="77777777" w:rsidR="00CF13FC" w:rsidRDefault="00966591">
            <w:pPr>
              <w:pStyle w:val="a5"/>
              <w:ind w:firstLine="0"/>
              <w:jc w:val="both"/>
              <w:rPr>
                <w:sz w:val="26"/>
                <w:szCs w:val="26"/>
              </w:rPr>
            </w:pPr>
            <w:r>
              <w:rPr>
                <w:sz w:val="26"/>
                <w:szCs w:val="26"/>
              </w:rPr>
              <w:t>11</w:t>
            </w:r>
          </w:p>
        </w:tc>
        <w:tc>
          <w:tcPr>
            <w:tcW w:w="1834" w:type="dxa"/>
            <w:tcBorders>
              <w:top w:val="single" w:sz="4" w:space="0" w:color="auto"/>
              <w:left w:val="single" w:sz="4" w:space="0" w:color="auto"/>
            </w:tcBorders>
            <w:shd w:val="clear" w:color="auto" w:fill="auto"/>
          </w:tcPr>
          <w:p w14:paraId="65897136"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64C8FFCE"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0E0A5DDA"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3EBF29C5"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46B23F89"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3F3C43DC"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060427A4"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68717473"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638D509E" w14:textId="77777777" w:rsidR="00CF13FC" w:rsidRDefault="00CF13FC">
            <w:pPr>
              <w:rPr>
                <w:sz w:val="10"/>
                <w:szCs w:val="10"/>
              </w:rPr>
            </w:pPr>
          </w:p>
        </w:tc>
      </w:tr>
      <w:tr w:rsidR="00CF13FC" w14:paraId="0B0893A4" w14:textId="77777777">
        <w:trPr>
          <w:trHeight w:hRule="exact" w:val="322"/>
          <w:jc w:val="center"/>
        </w:trPr>
        <w:tc>
          <w:tcPr>
            <w:tcW w:w="504" w:type="dxa"/>
            <w:tcBorders>
              <w:top w:val="single" w:sz="4" w:space="0" w:color="auto"/>
              <w:left w:val="single" w:sz="4" w:space="0" w:color="auto"/>
            </w:tcBorders>
            <w:shd w:val="clear" w:color="auto" w:fill="auto"/>
            <w:vAlign w:val="center"/>
          </w:tcPr>
          <w:p w14:paraId="14936C5D" w14:textId="77777777" w:rsidR="00CF13FC" w:rsidRDefault="00966591">
            <w:pPr>
              <w:pStyle w:val="a5"/>
              <w:ind w:firstLine="0"/>
              <w:jc w:val="both"/>
              <w:rPr>
                <w:sz w:val="26"/>
                <w:szCs w:val="26"/>
              </w:rPr>
            </w:pPr>
            <w:r>
              <w:rPr>
                <w:sz w:val="26"/>
                <w:szCs w:val="26"/>
              </w:rPr>
              <w:t>12</w:t>
            </w:r>
          </w:p>
        </w:tc>
        <w:tc>
          <w:tcPr>
            <w:tcW w:w="1834" w:type="dxa"/>
            <w:tcBorders>
              <w:top w:val="single" w:sz="4" w:space="0" w:color="auto"/>
              <w:left w:val="single" w:sz="4" w:space="0" w:color="auto"/>
            </w:tcBorders>
            <w:shd w:val="clear" w:color="auto" w:fill="auto"/>
          </w:tcPr>
          <w:p w14:paraId="76B0F9EF"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7E7130F8"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577090B4"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146C37EA"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16A9BC6A"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08ADEF06"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13B77BB8"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011200B6"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2AB208CE" w14:textId="77777777" w:rsidR="00CF13FC" w:rsidRDefault="00CF13FC">
            <w:pPr>
              <w:rPr>
                <w:sz w:val="10"/>
                <w:szCs w:val="10"/>
              </w:rPr>
            </w:pPr>
          </w:p>
        </w:tc>
      </w:tr>
      <w:tr w:rsidR="00CF13FC" w14:paraId="5792254E" w14:textId="77777777">
        <w:trPr>
          <w:trHeight w:hRule="exact" w:val="341"/>
          <w:jc w:val="center"/>
        </w:trPr>
        <w:tc>
          <w:tcPr>
            <w:tcW w:w="504" w:type="dxa"/>
            <w:tcBorders>
              <w:top w:val="single" w:sz="4" w:space="0" w:color="auto"/>
              <w:left w:val="single" w:sz="4" w:space="0" w:color="auto"/>
            </w:tcBorders>
            <w:shd w:val="clear" w:color="auto" w:fill="auto"/>
            <w:vAlign w:val="center"/>
          </w:tcPr>
          <w:p w14:paraId="6314C086" w14:textId="77777777" w:rsidR="00CF13FC" w:rsidRDefault="00966591">
            <w:pPr>
              <w:pStyle w:val="a5"/>
              <w:ind w:firstLine="0"/>
              <w:jc w:val="both"/>
              <w:rPr>
                <w:sz w:val="26"/>
                <w:szCs w:val="26"/>
              </w:rPr>
            </w:pPr>
            <w:r>
              <w:rPr>
                <w:sz w:val="26"/>
                <w:szCs w:val="26"/>
              </w:rPr>
              <w:t>13</w:t>
            </w:r>
          </w:p>
        </w:tc>
        <w:tc>
          <w:tcPr>
            <w:tcW w:w="1834" w:type="dxa"/>
            <w:tcBorders>
              <w:top w:val="single" w:sz="4" w:space="0" w:color="auto"/>
              <w:left w:val="single" w:sz="4" w:space="0" w:color="auto"/>
            </w:tcBorders>
            <w:shd w:val="clear" w:color="auto" w:fill="auto"/>
          </w:tcPr>
          <w:p w14:paraId="2E2AB0E1"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36D081F4"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78163BCA"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08009F89"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1AF4F4A8"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425A991D"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28B0BD56"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1F5C50E1"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339789E7" w14:textId="77777777" w:rsidR="00CF13FC" w:rsidRDefault="00CF13FC">
            <w:pPr>
              <w:rPr>
                <w:sz w:val="10"/>
                <w:szCs w:val="10"/>
              </w:rPr>
            </w:pPr>
          </w:p>
        </w:tc>
      </w:tr>
      <w:tr w:rsidR="00CF13FC" w14:paraId="547AB565" w14:textId="77777777">
        <w:trPr>
          <w:trHeight w:hRule="exact" w:val="322"/>
          <w:jc w:val="center"/>
        </w:trPr>
        <w:tc>
          <w:tcPr>
            <w:tcW w:w="504" w:type="dxa"/>
            <w:tcBorders>
              <w:top w:val="single" w:sz="4" w:space="0" w:color="auto"/>
              <w:left w:val="single" w:sz="4" w:space="0" w:color="auto"/>
            </w:tcBorders>
            <w:shd w:val="clear" w:color="auto" w:fill="auto"/>
            <w:vAlign w:val="center"/>
          </w:tcPr>
          <w:p w14:paraId="1CADF8A1" w14:textId="77777777" w:rsidR="00CF13FC" w:rsidRDefault="00966591">
            <w:pPr>
              <w:pStyle w:val="a5"/>
              <w:ind w:firstLine="0"/>
              <w:jc w:val="both"/>
              <w:rPr>
                <w:sz w:val="26"/>
                <w:szCs w:val="26"/>
              </w:rPr>
            </w:pPr>
            <w:r>
              <w:rPr>
                <w:sz w:val="26"/>
                <w:szCs w:val="26"/>
              </w:rPr>
              <w:t>14</w:t>
            </w:r>
          </w:p>
        </w:tc>
        <w:tc>
          <w:tcPr>
            <w:tcW w:w="1834" w:type="dxa"/>
            <w:tcBorders>
              <w:top w:val="single" w:sz="4" w:space="0" w:color="auto"/>
              <w:left w:val="single" w:sz="4" w:space="0" w:color="auto"/>
            </w:tcBorders>
            <w:shd w:val="clear" w:color="auto" w:fill="auto"/>
          </w:tcPr>
          <w:p w14:paraId="5928036A" w14:textId="77777777" w:rsidR="00CF13FC" w:rsidRDefault="00CF13FC">
            <w:pPr>
              <w:rPr>
                <w:sz w:val="10"/>
                <w:szCs w:val="10"/>
              </w:rPr>
            </w:pPr>
          </w:p>
        </w:tc>
        <w:tc>
          <w:tcPr>
            <w:tcW w:w="1901" w:type="dxa"/>
            <w:tcBorders>
              <w:top w:val="single" w:sz="4" w:space="0" w:color="auto"/>
              <w:left w:val="single" w:sz="4" w:space="0" w:color="auto"/>
            </w:tcBorders>
            <w:shd w:val="clear" w:color="auto" w:fill="auto"/>
          </w:tcPr>
          <w:p w14:paraId="6F17EBEC" w14:textId="77777777" w:rsidR="00CF13FC" w:rsidRDefault="00CF13FC">
            <w:pPr>
              <w:rPr>
                <w:sz w:val="10"/>
                <w:szCs w:val="10"/>
              </w:rPr>
            </w:pPr>
          </w:p>
        </w:tc>
        <w:tc>
          <w:tcPr>
            <w:tcW w:w="1651" w:type="dxa"/>
            <w:tcBorders>
              <w:top w:val="single" w:sz="4" w:space="0" w:color="auto"/>
              <w:left w:val="single" w:sz="4" w:space="0" w:color="auto"/>
            </w:tcBorders>
            <w:shd w:val="clear" w:color="auto" w:fill="auto"/>
          </w:tcPr>
          <w:p w14:paraId="03C2A497"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5D30DF0A" w14:textId="77777777" w:rsidR="00CF13FC" w:rsidRDefault="00CF13FC">
            <w:pPr>
              <w:rPr>
                <w:sz w:val="10"/>
                <w:szCs w:val="10"/>
              </w:rPr>
            </w:pPr>
          </w:p>
        </w:tc>
        <w:tc>
          <w:tcPr>
            <w:tcW w:w="1800" w:type="dxa"/>
            <w:tcBorders>
              <w:top w:val="single" w:sz="4" w:space="0" w:color="auto"/>
              <w:left w:val="single" w:sz="4" w:space="0" w:color="auto"/>
            </w:tcBorders>
            <w:shd w:val="clear" w:color="auto" w:fill="auto"/>
          </w:tcPr>
          <w:p w14:paraId="36E96697" w14:textId="77777777" w:rsidR="00CF13FC" w:rsidRDefault="00CF13FC">
            <w:pPr>
              <w:rPr>
                <w:sz w:val="10"/>
                <w:szCs w:val="10"/>
              </w:rPr>
            </w:pPr>
          </w:p>
        </w:tc>
        <w:tc>
          <w:tcPr>
            <w:tcW w:w="1795" w:type="dxa"/>
            <w:tcBorders>
              <w:top w:val="single" w:sz="4" w:space="0" w:color="auto"/>
              <w:left w:val="single" w:sz="4" w:space="0" w:color="auto"/>
            </w:tcBorders>
            <w:shd w:val="clear" w:color="auto" w:fill="auto"/>
          </w:tcPr>
          <w:p w14:paraId="33116E2C"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3EBC541E" w14:textId="77777777" w:rsidR="00CF13FC" w:rsidRDefault="00CF13FC">
            <w:pPr>
              <w:rPr>
                <w:sz w:val="10"/>
                <w:szCs w:val="10"/>
              </w:rPr>
            </w:pPr>
          </w:p>
        </w:tc>
        <w:tc>
          <w:tcPr>
            <w:tcW w:w="1661" w:type="dxa"/>
            <w:tcBorders>
              <w:top w:val="single" w:sz="4" w:space="0" w:color="auto"/>
              <w:left w:val="single" w:sz="4" w:space="0" w:color="auto"/>
            </w:tcBorders>
            <w:shd w:val="clear" w:color="auto" w:fill="auto"/>
          </w:tcPr>
          <w:p w14:paraId="59F3DD56" w14:textId="77777777" w:rsidR="00CF13FC" w:rsidRDefault="00CF13FC">
            <w:pPr>
              <w:rPr>
                <w:sz w:val="10"/>
                <w:szCs w:val="10"/>
              </w:rPr>
            </w:pPr>
          </w:p>
        </w:tc>
        <w:tc>
          <w:tcPr>
            <w:tcW w:w="1262" w:type="dxa"/>
            <w:tcBorders>
              <w:top w:val="single" w:sz="4" w:space="0" w:color="auto"/>
              <w:left w:val="single" w:sz="4" w:space="0" w:color="auto"/>
              <w:right w:val="single" w:sz="4" w:space="0" w:color="auto"/>
            </w:tcBorders>
            <w:shd w:val="clear" w:color="auto" w:fill="auto"/>
          </w:tcPr>
          <w:p w14:paraId="7B7F0F4B" w14:textId="77777777" w:rsidR="00CF13FC" w:rsidRDefault="00CF13FC">
            <w:pPr>
              <w:rPr>
                <w:sz w:val="10"/>
                <w:szCs w:val="10"/>
              </w:rPr>
            </w:pPr>
          </w:p>
        </w:tc>
      </w:tr>
      <w:tr w:rsidR="00CF13FC" w14:paraId="34AD96EE" w14:textId="77777777">
        <w:trPr>
          <w:trHeight w:hRule="exact" w:val="355"/>
          <w:jc w:val="center"/>
        </w:trPr>
        <w:tc>
          <w:tcPr>
            <w:tcW w:w="504" w:type="dxa"/>
            <w:tcBorders>
              <w:top w:val="single" w:sz="4" w:space="0" w:color="auto"/>
              <w:left w:val="single" w:sz="4" w:space="0" w:color="auto"/>
              <w:bottom w:val="single" w:sz="4" w:space="0" w:color="auto"/>
            </w:tcBorders>
            <w:shd w:val="clear" w:color="auto" w:fill="auto"/>
            <w:vAlign w:val="center"/>
          </w:tcPr>
          <w:p w14:paraId="028DB4FE" w14:textId="77777777" w:rsidR="00CF13FC" w:rsidRDefault="00966591">
            <w:pPr>
              <w:pStyle w:val="a5"/>
              <w:ind w:firstLine="0"/>
              <w:jc w:val="both"/>
              <w:rPr>
                <w:sz w:val="26"/>
                <w:szCs w:val="26"/>
              </w:rPr>
            </w:pPr>
            <w:r>
              <w:rPr>
                <w:sz w:val="26"/>
                <w:szCs w:val="26"/>
              </w:rPr>
              <w:t>15</w:t>
            </w:r>
          </w:p>
        </w:tc>
        <w:tc>
          <w:tcPr>
            <w:tcW w:w="1834" w:type="dxa"/>
            <w:tcBorders>
              <w:top w:val="single" w:sz="4" w:space="0" w:color="auto"/>
              <w:left w:val="single" w:sz="4" w:space="0" w:color="auto"/>
              <w:bottom w:val="single" w:sz="4" w:space="0" w:color="auto"/>
            </w:tcBorders>
            <w:shd w:val="clear" w:color="auto" w:fill="auto"/>
          </w:tcPr>
          <w:p w14:paraId="11652AD3" w14:textId="77777777" w:rsidR="00CF13FC" w:rsidRDefault="00CF13FC">
            <w:pPr>
              <w:rPr>
                <w:sz w:val="10"/>
                <w:szCs w:val="10"/>
              </w:rPr>
            </w:pPr>
          </w:p>
        </w:tc>
        <w:tc>
          <w:tcPr>
            <w:tcW w:w="1901" w:type="dxa"/>
            <w:tcBorders>
              <w:top w:val="single" w:sz="4" w:space="0" w:color="auto"/>
              <w:left w:val="single" w:sz="4" w:space="0" w:color="auto"/>
              <w:bottom w:val="single" w:sz="4" w:space="0" w:color="auto"/>
            </w:tcBorders>
            <w:shd w:val="clear" w:color="auto" w:fill="auto"/>
          </w:tcPr>
          <w:p w14:paraId="71289D1F" w14:textId="77777777" w:rsidR="00CF13FC" w:rsidRDefault="00CF13FC">
            <w:pPr>
              <w:rPr>
                <w:sz w:val="10"/>
                <w:szCs w:val="10"/>
              </w:rPr>
            </w:pPr>
          </w:p>
        </w:tc>
        <w:tc>
          <w:tcPr>
            <w:tcW w:w="1651" w:type="dxa"/>
            <w:tcBorders>
              <w:top w:val="single" w:sz="4" w:space="0" w:color="auto"/>
              <w:left w:val="single" w:sz="4" w:space="0" w:color="auto"/>
              <w:bottom w:val="single" w:sz="4" w:space="0" w:color="auto"/>
            </w:tcBorders>
            <w:shd w:val="clear" w:color="auto" w:fill="auto"/>
          </w:tcPr>
          <w:p w14:paraId="3E208F25" w14:textId="77777777" w:rsidR="00CF13FC" w:rsidRDefault="00CF13FC">
            <w:pPr>
              <w:rPr>
                <w:sz w:val="10"/>
                <w:szCs w:val="10"/>
              </w:rPr>
            </w:pPr>
          </w:p>
        </w:tc>
        <w:tc>
          <w:tcPr>
            <w:tcW w:w="1661" w:type="dxa"/>
            <w:tcBorders>
              <w:top w:val="single" w:sz="4" w:space="0" w:color="auto"/>
              <w:left w:val="single" w:sz="4" w:space="0" w:color="auto"/>
              <w:bottom w:val="single" w:sz="4" w:space="0" w:color="auto"/>
            </w:tcBorders>
            <w:shd w:val="clear" w:color="auto" w:fill="auto"/>
          </w:tcPr>
          <w:p w14:paraId="0220530A" w14:textId="77777777" w:rsidR="00CF13FC" w:rsidRDefault="00CF13FC">
            <w:pPr>
              <w:rPr>
                <w:sz w:val="10"/>
                <w:szCs w:val="10"/>
              </w:rPr>
            </w:pPr>
          </w:p>
        </w:tc>
        <w:tc>
          <w:tcPr>
            <w:tcW w:w="1800" w:type="dxa"/>
            <w:tcBorders>
              <w:top w:val="single" w:sz="4" w:space="0" w:color="auto"/>
              <w:left w:val="single" w:sz="4" w:space="0" w:color="auto"/>
              <w:bottom w:val="single" w:sz="4" w:space="0" w:color="auto"/>
            </w:tcBorders>
            <w:shd w:val="clear" w:color="auto" w:fill="auto"/>
          </w:tcPr>
          <w:p w14:paraId="2D1E5CE2" w14:textId="77777777" w:rsidR="00CF13FC" w:rsidRDefault="00CF13FC">
            <w:pPr>
              <w:rPr>
                <w:sz w:val="10"/>
                <w:szCs w:val="10"/>
              </w:rPr>
            </w:pPr>
          </w:p>
        </w:tc>
        <w:tc>
          <w:tcPr>
            <w:tcW w:w="1795" w:type="dxa"/>
            <w:tcBorders>
              <w:top w:val="single" w:sz="4" w:space="0" w:color="auto"/>
              <w:left w:val="single" w:sz="4" w:space="0" w:color="auto"/>
              <w:bottom w:val="single" w:sz="4" w:space="0" w:color="auto"/>
            </w:tcBorders>
            <w:shd w:val="clear" w:color="auto" w:fill="auto"/>
          </w:tcPr>
          <w:p w14:paraId="00DE1111" w14:textId="77777777" w:rsidR="00CF13FC" w:rsidRDefault="00CF13FC">
            <w:pPr>
              <w:rPr>
                <w:sz w:val="10"/>
                <w:szCs w:val="10"/>
              </w:rPr>
            </w:pPr>
          </w:p>
        </w:tc>
        <w:tc>
          <w:tcPr>
            <w:tcW w:w="1661" w:type="dxa"/>
            <w:tcBorders>
              <w:top w:val="single" w:sz="4" w:space="0" w:color="auto"/>
              <w:left w:val="single" w:sz="4" w:space="0" w:color="auto"/>
              <w:bottom w:val="single" w:sz="4" w:space="0" w:color="auto"/>
            </w:tcBorders>
            <w:shd w:val="clear" w:color="auto" w:fill="auto"/>
          </w:tcPr>
          <w:p w14:paraId="62415DD0" w14:textId="77777777" w:rsidR="00CF13FC" w:rsidRDefault="00CF13FC">
            <w:pPr>
              <w:rPr>
                <w:sz w:val="10"/>
                <w:szCs w:val="10"/>
              </w:rPr>
            </w:pPr>
          </w:p>
        </w:tc>
        <w:tc>
          <w:tcPr>
            <w:tcW w:w="1661" w:type="dxa"/>
            <w:tcBorders>
              <w:top w:val="single" w:sz="4" w:space="0" w:color="auto"/>
              <w:left w:val="single" w:sz="4" w:space="0" w:color="auto"/>
              <w:bottom w:val="single" w:sz="4" w:space="0" w:color="auto"/>
            </w:tcBorders>
            <w:shd w:val="clear" w:color="auto" w:fill="auto"/>
          </w:tcPr>
          <w:p w14:paraId="00B8EDF4" w14:textId="77777777" w:rsidR="00CF13FC" w:rsidRDefault="00CF13FC">
            <w:pPr>
              <w:rPr>
                <w:sz w:val="10"/>
                <w:szCs w:val="10"/>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18D4C1B" w14:textId="77777777" w:rsidR="00CF13FC" w:rsidRDefault="00CF13FC">
            <w:pPr>
              <w:rPr>
                <w:sz w:val="10"/>
                <w:szCs w:val="10"/>
              </w:rPr>
            </w:pPr>
          </w:p>
        </w:tc>
      </w:tr>
    </w:tbl>
    <w:p w14:paraId="0283F5B7" w14:textId="77777777" w:rsidR="00CF13FC" w:rsidRDefault="00966591">
      <w:pPr>
        <w:pStyle w:val="a7"/>
        <w:ind w:left="197"/>
      </w:pPr>
      <w:r>
        <w:t>Уровни: Высокий (В) - обучающийся знает и выполняет самостоятельно, Средний (С) - обучающийся знает и выполняет при помощи педагога, Низкий (Н) - обучающийся не знает и выполняет с трудом.</w:t>
      </w:r>
    </w:p>
    <w:sectPr w:rsidR="00CF13FC">
      <w:footerReference w:type="default" r:id="rId10"/>
      <w:pgSz w:w="16840" w:h="11900" w:orient="landscape"/>
      <w:pgMar w:top="1577" w:right="379" w:bottom="1233" w:left="276" w:header="1149" w:footer="805"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FD334" w14:textId="77777777" w:rsidR="00885A2E" w:rsidRDefault="00885A2E">
      <w:r>
        <w:separator/>
      </w:r>
    </w:p>
  </w:endnote>
  <w:endnote w:type="continuationSeparator" w:id="0">
    <w:p w14:paraId="26C4C8E6" w14:textId="77777777" w:rsidR="00885A2E" w:rsidRDefault="0088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46BF9" w14:textId="77777777" w:rsidR="00966591" w:rsidRDefault="00966591">
    <w:pPr>
      <w:spacing w:line="1" w:lineRule="exact"/>
    </w:pPr>
    <w:r>
      <w:rPr>
        <w:noProof/>
      </w:rPr>
      <mc:AlternateContent>
        <mc:Choice Requires="wps">
          <w:drawing>
            <wp:anchor distT="0" distB="0" distL="0" distR="0" simplePos="0" relativeHeight="62914690" behindDoc="1" locked="0" layoutInCell="1" allowOverlap="1" wp14:anchorId="2A52F122" wp14:editId="4AF96B69">
              <wp:simplePos x="0" y="0"/>
              <wp:positionH relativeFrom="page">
                <wp:posOffset>6712585</wp:posOffset>
              </wp:positionH>
              <wp:positionV relativeFrom="page">
                <wp:posOffset>10113010</wp:posOffset>
              </wp:positionV>
              <wp:extent cx="12192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731B4A06" w14:textId="77777777" w:rsidR="00966591" w:rsidRDefault="00966591">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2A52F122" id="_x0000_t202" coordsize="21600,21600" o:spt="202" path="m,l,21600r21600,l21600,xe">
              <v:stroke joinstyle="miter"/>
              <v:path gradientshapeok="t" o:connecttype="rect"/>
            </v:shapetype>
            <v:shape id="Shape 1" o:spid="_x0000_s1026" type="#_x0000_t202" style="position:absolute;margin-left:528.55pt;margin-top:796.3pt;width:9.6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" filled="f" stroked="f">
              <v:textbox style="mso-fit-shape-to-text:t" inset="0,0,0,0">
                <w:txbxContent>
                  <w:p w14:paraId="731B4A06" w14:textId="77777777" w:rsidR="00966591" w:rsidRDefault="00966591">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D19E4" w14:textId="77777777" w:rsidR="00966591" w:rsidRDefault="00966591">
    <w:pPr>
      <w:spacing w:line="1" w:lineRule="exact"/>
    </w:pPr>
    <w:r>
      <w:rPr>
        <w:noProof/>
      </w:rPr>
      <mc:AlternateContent>
        <mc:Choice Requires="wps">
          <w:drawing>
            <wp:anchor distT="0" distB="0" distL="0" distR="0" simplePos="0" relativeHeight="62914692" behindDoc="1" locked="0" layoutInCell="1" allowOverlap="1" wp14:anchorId="5D9A6E9D" wp14:editId="08926437">
              <wp:simplePos x="0" y="0"/>
              <wp:positionH relativeFrom="page">
                <wp:posOffset>6962140</wp:posOffset>
              </wp:positionH>
              <wp:positionV relativeFrom="page">
                <wp:posOffset>10114280</wp:posOffset>
              </wp:positionV>
              <wp:extent cx="13716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137160" cy="106680"/>
                      </a:xfrm>
                      <a:prstGeom prst="rect">
                        <a:avLst/>
                      </a:prstGeom>
                      <a:noFill/>
                    </wps:spPr>
                    <wps:txbx>
                      <w:txbxContent>
                        <w:p w14:paraId="3A97B225" w14:textId="77777777" w:rsidR="00966591" w:rsidRDefault="00966591">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D9A6E9D" id="_x0000_t202" coordsize="21600,21600" o:spt="202" path="m,l,21600r21600,l21600,xe">
              <v:stroke joinstyle="miter"/>
              <v:path gradientshapeok="t" o:connecttype="rect"/>
            </v:shapetype>
            <v:shape id="Shape 3" o:spid="_x0000_s1027" type="#_x0000_t202" style="position:absolute;margin-left:548.2pt;margin-top:796.4pt;width:10.8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" filled="f" stroked="f">
              <v:textbox style="mso-fit-shape-to-text:t" inset="0,0,0,0">
                <w:txbxContent>
                  <w:p w14:paraId="3A97B225" w14:textId="77777777" w:rsidR="00966591" w:rsidRDefault="00966591">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4BAB1" w14:textId="77777777" w:rsidR="00966591" w:rsidRDefault="009665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79056" w14:textId="77777777" w:rsidR="00885A2E" w:rsidRDefault="00885A2E"/>
  </w:footnote>
  <w:footnote w:type="continuationSeparator" w:id="0">
    <w:p w14:paraId="6640E73F" w14:textId="77777777" w:rsidR="00885A2E" w:rsidRDefault="00885A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C1C66"/>
    <w:multiLevelType w:val="multilevel"/>
    <w:tmpl w:val="65AA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9E127C"/>
    <w:multiLevelType w:val="multilevel"/>
    <w:tmpl w:val="9E441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34F4F"/>
    <w:multiLevelType w:val="multilevel"/>
    <w:tmpl w:val="B67AD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52BF5"/>
    <w:multiLevelType w:val="multilevel"/>
    <w:tmpl w:val="33C8F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564084"/>
    <w:multiLevelType w:val="multilevel"/>
    <w:tmpl w:val="9F14361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C682B"/>
    <w:multiLevelType w:val="multilevel"/>
    <w:tmpl w:val="E904EA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00422B"/>
    <w:multiLevelType w:val="multilevel"/>
    <w:tmpl w:val="5F0019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B82D42"/>
    <w:multiLevelType w:val="multilevel"/>
    <w:tmpl w:val="FB52F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8D22BD"/>
    <w:multiLevelType w:val="multilevel"/>
    <w:tmpl w:val="BFA2653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EF1B6E"/>
    <w:multiLevelType w:val="multilevel"/>
    <w:tmpl w:val="1DA2193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502470"/>
    <w:multiLevelType w:val="multilevel"/>
    <w:tmpl w:val="099C2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5517E2"/>
    <w:multiLevelType w:val="multilevel"/>
    <w:tmpl w:val="FEE2C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9F1C2B"/>
    <w:multiLevelType w:val="multilevel"/>
    <w:tmpl w:val="98FEC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FC0558"/>
    <w:multiLevelType w:val="multilevel"/>
    <w:tmpl w:val="511AB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8C291F"/>
    <w:multiLevelType w:val="multilevel"/>
    <w:tmpl w:val="70CA5932"/>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A62F6D"/>
    <w:multiLevelType w:val="multilevel"/>
    <w:tmpl w:val="269C8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4F6225"/>
    <w:multiLevelType w:val="multilevel"/>
    <w:tmpl w:val="EE864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FE5964"/>
    <w:multiLevelType w:val="multilevel"/>
    <w:tmpl w:val="2C4A79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564B8F"/>
    <w:multiLevelType w:val="multilevel"/>
    <w:tmpl w:val="E9E6C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3F76E8"/>
    <w:multiLevelType w:val="multilevel"/>
    <w:tmpl w:val="F9422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B849A4"/>
    <w:multiLevelType w:val="multilevel"/>
    <w:tmpl w:val="C6D45F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1A21E1"/>
    <w:multiLevelType w:val="multilevel"/>
    <w:tmpl w:val="F4EA62C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35639D"/>
    <w:multiLevelType w:val="multilevel"/>
    <w:tmpl w:val="8486A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483F69"/>
    <w:multiLevelType w:val="multilevel"/>
    <w:tmpl w:val="B95C8E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14"/>
  </w:num>
  <w:num w:numId="4">
    <w:abstractNumId w:val="10"/>
  </w:num>
  <w:num w:numId="5">
    <w:abstractNumId w:val="22"/>
  </w:num>
  <w:num w:numId="6">
    <w:abstractNumId w:val="8"/>
  </w:num>
  <w:num w:numId="7">
    <w:abstractNumId w:val="23"/>
  </w:num>
  <w:num w:numId="8">
    <w:abstractNumId w:val="5"/>
  </w:num>
  <w:num w:numId="9">
    <w:abstractNumId w:val="9"/>
  </w:num>
  <w:num w:numId="10">
    <w:abstractNumId w:val="3"/>
  </w:num>
  <w:num w:numId="11">
    <w:abstractNumId w:val="2"/>
  </w:num>
  <w:num w:numId="12">
    <w:abstractNumId w:val="1"/>
  </w:num>
  <w:num w:numId="13">
    <w:abstractNumId w:val="0"/>
  </w:num>
  <w:num w:numId="14">
    <w:abstractNumId w:val="17"/>
  </w:num>
  <w:num w:numId="15">
    <w:abstractNumId w:val="6"/>
  </w:num>
  <w:num w:numId="16">
    <w:abstractNumId w:val="12"/>
  </w:num>
  <w:num w:numId="17">
    <w:abstractNumId w:val="13"/>
  </w:num>
  <w:num w:numId="18">
    <w:abstractNumId w:val="18"/>
  </w:num>
  <w:num w:numId="19">
    <w:abstractNumId w:val="11"/>
  </w:num>
  <w:num w:numId="20">
    <w:abstractNumId w:val="4"/>
  </w:num>
  <w:num w:numId="21">
    <w:abstractNumId w:val="21"/>
  </w:num>
  <w:num w:numId="22">
    <w:abstractNumId w:val="20"/>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FC"/>
    <w:rsid w:val="002160FD"/>
    <w:rsid w:val="0034049C"/>
    <w:rsid w:val="003979D3"/>
    <w:rsid w:val="003B304B"/>
    <w:rsid w:val="003B3AEE"/>
    <w:rsid w:val="00621CC7"/>
    <w:rsid w:val="006B2ECE"/>
    <w:rsid w:val="008811FC"/>
    <w:rsid w:val="00885A2E"/>
    <w:rsid w:val="008A192B"/>
    <w:rsid w:val="00902688"/>
    <w:rsid w:val="00966591"/>
    <w:rsid w:val="00A26738"/>
    <w:rsid w:val="00B02E0F"/>
    <w:rsid w:val="00C44DCE"/>
    <w:rsid w:val="00C81860"/>
    <w:rsid w:val="00CF13FC"/>
    <w:rsid w:val="00CF7C82"/>
    <w:rsid w:val="00D162B2"/>
    <w:rsid w:val="00D42844"/>
    <w:rsid w:val="00E529A9"/>
    <w:rsid w:val="00EB23B7"/>
    <w:rsid w:val="00F37429"/>
    <w:rsid w:val="00F7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D1BD"/>
  <w15:docId w15:val="{F2801945-6FF7-4E5F-A57F-5D597FD8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322F31"/>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color w:val="7299B4"/>
      <w:sz w:val="11"/>
      <w:szCs w:val="11"/>
      <w:u w:val="none"/>
    </w:rPr>
  </w:style>
  <w:style w:type="character" w:customStyle="1" w:styleId="4">
    <w:name w:val="Основной текст (4)_"/>
    <w:basedOn w:val="a0"/>
    <w:link w:val="40"/>
    <w:rPr>
      <w:rFonts w:ascii="Courier New" w:eastAsia="Courier New" w:hAnsi="Courier New" w:cs="Courier New"/>
      <w:b w:val="0"/>
      <w:bCs w:val="0"/>
      <w:i w:val="0"/>
      <w:iCs w:val="0"/>
      <w:smallCaps w:val="0"/>
      <w:strike w:val="0"/>
      <w:color w:val="93ABB9"/>
      <w:sz w:val="20"/>
      <w:szCs w:val="20"/>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pacing w:after="200"/>
      <w:jc w:val="center"/>
    </w:pPr>
    <w:rPr>
      <w:rFonts w:ascii="Times New Roman" w:eastAsia="Times New Roman" w:hAnsi="Times New Roman" w:cs="Times New Roman"/>
      <w:color w:val="322F31"/>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ind w:right="380"/>
      <w:jc w:val="right"/>
    </w:pPr>
    <w:rPr>
      <w:rFonts w:ascii="Times New Roman" w:eastAsia="Times New Roman" w:hAnsi="Times New Roman" w:cs="Times New Roman"/>
      <w:i/>
      <w:iCs/>
      <w:color w:val="7299B4"/>
      <w:sz w:val="11"/>
      <w:szCs w:val="11"/>
    </w:rPr>
  </w:style>
  <w:style w:type="paragraph" w:customStyle="1" w:styleId="40">
    <w:name w:val="Основной текст (4)"/>
    <w:basedOn w:val="a"/>
    <w:link w:val="4"/>
    <w:pPr>
      <w:spacing w:after="1940" w:line="180" w:lineRule="auto"/>
      <w:ind w:right="380"/>
      <w:jc w:val="right"/>
    </w:pPr>
    <w:rPr>
      <w:rFonts w:ascii="Courier New" w:eastAsia="Courier New" w:hAnsi="Courier New" w:cs="Courier New"/>
      <w:color w:val="93ABB9"/>
      <w:sz w:val="20"/>
      <w:szCs w:val="20"/>
      <w:lang w:val="en-US" w:eastAsia="en-US" w:bidi="en-US"/>
    </w:rPr>
  </w:style>
  <w:style w:type="paragraph" w:customStyle="1" w:styleId="10">
    <w:name w:val="Заголовок №1"/>
    <w:basedOn w:val="a"/>
    <w:link w:val="1"/>
    <w:pPr>
      <w:spacing w:after="130"/>
      <w:jc w:val="center"/>
      <w:outlineLvl w:val="0"/>
    </w:pPr>
    <w:rPr>
      <w:rFonts w:ascii="Times New Roman" w:eastAsia="Times New Roman" w:hAnsi="Times New Roman" w:cs="Times New Roman"/>
      <w:b/>
      <w:bCs/>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таблице"/>
    <w:basedOn w:val="a"/>
    <w:link w:val="a6"/>
    <w:rPr>
      <w:rFonts w:ascii="Times New Roman" w:eastAsia="Times New Roman" w:hAnsi="Times New Roman" w:cs="Times New Roman"/>
      <w:sz w:val="26"/>
      <w:szCs w:val="26"/>
    </w:rPr>
  </w:style>
  <w:style w:type="paragraph" w:customStyle="1" w:styleId="24">
    <w:name w:val="Заголовок №2"/>
    <w:basedOn w:val="a"/>
    <w:link w:val="23"/>
    <w:pPr>
      <w:ind w:firstLine="980"/>
      <w:outlineLvl w:val="1"/>
    </w:pPr>
    <w:rPr>
      <w:rFonts w:ascii="Times New Roman" w:eastAsia="Times New Roman" w:hAnsi="Times New Roman" w:cs="Times New Roman"/>
    </w:rPr>
  </w:style>
  <w:style w:type="paragraph" w:styleId="a8">
    <w:name w:val="Title"/>
    <w:basedOn w:val="a"/>
    <w:next w:val="a"/>
    <w:link w:val="a9"/>
    <w:uiPriority w:val="1"/>
    <w:qFormat/>
    <w:rsid w:val="00F37429"/>
    <w:pPr>
      <w:autoSpaceDE w:val="0"/>
      <w:autoSpaceDN w:val="0"/>
      <w:adjustRightInd w:val="0"/>
      <w:spacing w:line="459" w:lineRule="exact"/>
      <w:ind w:left="203" w:right="528"/>
      <w:jc w:val="center"/>
    </w:pPr>
    <w:rPr>
      <w:rFonts w:ascii="Times New Roman" w:eastAsiaTheme="minorEastAsia" w:hAnsi="Times New Roman" w:cs="Times New Roman"/>
      <w:b/>
      <w:bCs/>
      <w:color w:val="auto"/>
      <w:sz w:val="40"/>
      <w:szCs w:val="40"/>
      <w:lang w:bidi="ar-SA"/>
    </w:rPr>
  </w:style>
  <w:style w:type="character" w:customStyle="1" w:styleId="a9">
    <w:name w:val="Заголовок Знак"/>
    <w:basedOn w:val="a0"/>
    <w:link w:val="a8"/>
    <w:uiPriority w:val="1"/>
    <w:rsid w:val="00F37429"/>
    <w:rPr>
      <w:rFonts w:ascii="Times New Roman" w:eastAsiaTheme="minorEastAsia" w:hAnsi="Times New Roman" w:cs="Times New Roman"/>
      <w:b/>
      <w:bCs/>
      <w:sz w:val="40"/>
      <w:szCs w:val="40"/>
      <w:lang w:bidi="ar-SA"/>
    </w:rPr>
  </w:style>
  <w:style w:type="paragraph" w:styleId="aa">
    <w:name w:val="Body Text"/>
    <w:basedOn w:val="a"/>
    <w:link w:val="ab"/>
    <w:uiPriority w:val="1"/>
    <w:semiHidden/>
    <w:unhideWhenUsed/>
    <w:qFormat/>
    <w:rsid w:val="00F37429"/>
    <w:pPr>
      <w:autoSpaceDE w:val="0"/>
      <w:autoSpaceDN w:val="0"/>
      <w:adjustRightInd w:val="0"/>
      <w:ind w:left="218"/>
    </w:pPr>
    <w:rPr>
      <w:rFonts w:ascii="Times New Roman" w:eastAsiaTheme="minorEastAsia" w:hAnsi="Times New Roman" w:cs="Times New Roman"/>
      <w:color w:val="auto"/>
      <w:lang w:bidi="ar-SA"/>
    </w:rPr>
  </w:style>
  <w:style w:type="character" w:customStyle="1" w:styleId="ab">
    <w:name w:val="Основной текст Знак"/>
    <w:basedOn w:val="a0"/>
    <w:link w:val="aa"/>
    <w:uiPriority w:val="1"/>
    <w:semiHidden/>
    <w:rsid w:val="00F37429"/>
    <w:rPr>
      <w:rFonts w:ascii="Times New Roman" w:eastAsiaTheme="minorEastAsia"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932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7232</Words>
  <Characters>41225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Каисса</dc:creator>
  <cp:keywords/>
  <cp:lastModifiedBy>Игорь</cp:lastModifiedBy>
  <cp:revision>17</cp:revision>
  <dcterms:created xsi:type="dcterms:W3CDTF">2022-10-29T16:28:00Z</dcterms:created>
  <dcterms:modified xsi:type="dcterms:W3CDTF">2023-10-12T14:16:00Z</dcterms:modified>
</cp:coreProperties>
</file>