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25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DF2D5D" w:rsidRPr="00841E16" w:rsidRDefault="00DF2D5D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lastRenderedPageBreak/>
        <w:t>Учебный план</w:t>
      </w:r>
    </w:p>
    <w:p w:rsidR="00DF2D5D" w:rsidRPr="00841E16" w:rsidRDefault="00DC1547" w:rsidP="00DF2D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начального общего образования (ФГОС Н</w:t>
      </w:r>
      <w:r w:rsidR="00DF2D5D"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ОО)</w:t>
      </w: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DF2D5D" w:rsidRPr="00841E16" w:rsidRDefault="00DF2D5D" w:rsidP="00DF2D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МБОУ « Куракинская средняя общеобразовательная школа»</w:t>
      </w:r>
    </w:p>
    <w:p w:rsidR="00DF2D5D" w:rsidRPr="00841E16" w:rsidRDefault="00DF2D5D" w:rsidP="00DF2D5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на 2022-2023 учебный год</w:t>
      </w:r>
    </w:p>
    <w:p w:rsidR="00DF2D5D" w:rsidRPr="00841E16" w:rsidRDefault="00DF2D5D" w:rsidP="00DF2D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2D5D" w:rsidRPr="00841E16" w:rsidRDefault="00DF2D5D" w:rsidP="00DF2D5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:rsidR="00DF2D5D" w:rsidRPr="00841E16" w:rsidRDefault="00DF2D5D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</w:t>
      </w:r>
      <w:r w:rsidR="00841E16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распределяет учебное время, отводимое на их освоение</w:t>
      </w:r>
      <w:r w:rsidR="00841E16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классам и учебным предметам</w:t>
      </w:r>
    </w:p>
    <w:p w:rsidR="00DF2D5D" w:rsidRPr="00841E16" w:rsidRDefault="00DF2D5D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МБОУ « Куракинская средняя общеобразовательная школа» на 2022/2023 учебный год составлен на основании  нормативных документов: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Федеральный закон от 29.12.2012 г. № 273-ФЗ (ред. от 03.08.2018 г.) «Об образовании в Российской Федерации»;</w:t>
      </w:r>
    </w:p>
    <w:p w:rsidR="00841E16" w:rsidRDefault="00841E16" w:rsidP="00841E16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 06.10.2009 г. № 373 (с изменениями и дополнениями от 26.11.2010 г. № 1241, от 22.09.2011 г. № 2357, от 18.12.2012 г. № 1060, от 29.12.2014 г. № 1643, от 18.05.2015 г. № 507, от 31.12.2015 г. № 1576, от 11.12.2020г.№ 712) «Об утверждении и введении в действие федерального государственного образовательного стандарта </w:t>
      </w:r>
      <w:r w:rsidR="00DF2D5D" w:rsidRPr="00841E16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>начального общего образования»</w:t>
      </w:r>
      <w:r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 xml:space="preserve">  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Приказ Минпросвещения России от 31.05.2021 г.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</w:t>
      </w:r>
      <w:r w:rsidR="00DF2D5D" w:rsidRPr="00841E16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DF2D5D" w:rsidRPr="00841E1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64100) </w:t>
      </w:r>
      <w:r w:rsidR="00DF2D5D" w:rsidRPr="00841E16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Сан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итарные правила СП 2.4.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3648-20 "Санитарно-эпидемиологические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требования к организации воспитания и обучения, отдыха и оздоровления детей и молодёжи"(утв. постановлением Главного государственного санитарного врача РФ от 28 сентября 2020 г. </w:t>
      </w:r>
      <w:r w:rsidR="00DF2D5D" w:rsidRPr="00841E16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DF2D5D" w:rsidRPr="00841E1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28);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Санитарные правила и нормы СП 3.1/2.4.3598-20 «Санитарно- эпидемиологичские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</w:t>
      </w:r>
      <w:r w:rsidR="00DF2D5D" w:rsidRPr="00841E16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="00DF2D5D" w:rsidRPr="00841E16">
        <w:rPr>
          <w:rFonts w:ascii="Times New Roman" w:hAnsi="Times New Roman" w:cs="Times New Roman"/>
          <w:sz w:val="24"/>
          <w:szCs w:val="24"/>
          <w:lang w:bidi="en-US"/>
        </w:rPr>
        <w:t xml:space="preserve">-19»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(Постановление Главного государственного санитарного врача РФ от 30.06.2020 года№ 16);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Рекомендации по организации работы в образовательных организациях в условиях распространения </w:t>
      </w:r>
      <w:r w:rsidR="00DF2D5D" w:rsidRPr="00841E16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="00DF2D5D" w:rsidRPr="00841E16">
        <w:rPr>
          <w:rFonts w:ascii="Times New Roman" w:hAnsi="Times New Roman" w:cs="Times New Roman"/>
          <w:sz w:val="24"/>
          <w:szCs w:val="24"/>
          <w:lang w:bidi="en-US"/>
        </w:rPr>
        <w:t xml:space="preserve">-19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(утверждёнными Федеральной службой по надзору в сфере защиты прав потребителей и благополучия человека от 12.05.2020 года «02/9060-2020-24);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Устав МБОУ «Куракинская средняя общеобразовательная школа». </w:t>
      </w:r>
    </w:p>
    <w:p w:rsidR="00DF2D5D" w:rsidRPr="00841E16" w:rsidRDefault="00841E16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Основная образовательная программа начального общего образования.</w:t>
      </w:r>
    </w:p>
    <w:p w:rsidR="00DF2D5D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план направлен на реализацию целей и задач основных образовательных программ: обеспечение выполнения требований ФГОС НОО; достижение выпускниками планируемых результатов,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состоянием здоровья; становление и развитие личности обучающегося в ее самобытности, уникальности, неповторимости; качественное образование через индивидуализацию образовательной деятельности.</w:t>
      </w:r>
    </w:p>
    <w:p w:rsidR="00DF2D5D" w:rsidRPr="00841E16" w:rsidRDefault="00DF2D5D" w:rsidP="00304EEA">
      <w:pPr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Особенности учебного плана на 2022/2023 учебный год</w:t>
      </w:r>
    </w:p>
    <w:p w:rsidR="00DF2D5D" w:rsidRPr="00841E16" w:rsidRDefault="00DF2D5D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санитарно- эпидемиологических правил и нормативов.</w:t>
      </w:r>
    </w:p>
    <w:p w:rsidR="00DF2D5D" w:rsidRPr="00841E16" w:rsidRDefault="00DF2D5D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«Русский язык и литературное чтение» представлена предметами «Русский язык », «Литературное чтение».</w:t>
      </w:r>
    </w:p>
    <w:p w:rsidR="00D11E92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1E92" w:rsidRPr="00841E16">
        <w:rPr>
          <w:rFonts w:ascii="Times New Roman" w:hAnsi="Times New Roman" w:cs="Times New Roman"/>
          <w:sz w:val="24"/>
          <w:szCs w:val="24"/>
        </w:rPr>
        <w:t>Изучение русского языка и литературного чтения в начальной общеобразовательной школе направлено на формирование первоначальных представлений о русском языке как государственном языке Российской Федерации, как средство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7A1663" w:rsidRPr="00841E16" w:rsidRDefault="00304EEA" w:rsidP="007A1663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41E16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МБОУ «Куракинская средняя общеобразовательная школа» языком образования является русский язык,</w:t>
      </w:r>
      <w:r w:rsidR="007A1663" w:rsidRP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44E7" w:rsidRPr="007A1663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Федерации»,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</w:t>
      </w:r>
      <w:r w:rsidR="007A1663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изучение </w:t>
      </w:r>
      <w:r w:rsidR="007A1663" w:rsidRPr="007A1663">
        <w:rPr>
          <w:rFonts w:ascii="Times New Roman" w:hAnsi="Times New Roman" w:cs="Times New Roman"/>
          <w:sz w:val="24"/>
          <w:szCs w:val="24"/>
        </w:rPr>
        <w:t xml:space="preserve"> предметов </w:t>
      </w:r>
      <w:r w:rsidR="007A1663" w:rsidRPr="007A1663">
        <w:rPr>
          <w:rFonts w:ascii="Times New Roman" w:hAnsi="Times New Roman" w:cs="Times New Roman"/>
          <w:sz w:val="24"/>
          <w:szCs w:val="24"/>
          <w:lang w:eastAsia="ru-RU" w:bidi="ru-RU"/>
        </w:rPr>
        <w:t>«Родной язык (русский)», «Литер</w:t>
      </w:r>
      <w:r w:rsidR="007A16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атурное чтение на родном языке» </w:t>
      </w:r>
      <w:r w:rsidR="007A1663" w:rsidRP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1-4 классах не предусмотрено,</w:t>
      </w:r>
      <w:r w:rsidR="007A1663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отсутствием заявления родителей (законных представителей).</w:t>
      </w:r>
    </w:p>
    <w:p w:rsidR="006944E7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44E7" w:rsidRPr="00841E16">
        <w:rPr>
          <w:rFonts w:ascii="Times New Roman" w:hAnsi="Times New Roman" w:cs="Times New Roman"/>
          <w:bCs/>
          <w:sz w:val="24"/>
          <w:szCs w:val="24"/>
        </w:rPr>
        <w:t xml:space="preserve">Иностранный (французский) язык </w:t>
      </w:r>
      <w:r w:rsidR="006944E7" w:rsidRPr="00841E16">
        <w:rPr>
          <w:rFonts w:ascii="Times New Roman" w:hAnsi="Times New Roman" w:cs="Times New Roman"/>
          <w:sz w:val="24"/>
          <w:szCs w:val="24"/>
        </w:rPr>
        <w:t>в начальной общеобразовательной школе изучается со 2 класса.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DF2D5D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«Математика и информатика» представлена предметом «Математика». </w:t>
      </w:r>
      <w:r w:rsidR="006944E7" w:rsidRPr="00841E1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944E7" w:rsidRPr="00841E16">
        <w:rPr>
          <w:rFonts w:ascii="Times New Roman" w:hAnsi="Times New Roman" w:cs="Times New Roman"/>
          <w:bCs/>
          <w:sz w:val="24"/>
          <w:szCs w:val="24"/>
        </w:rPr>
        <w:t xml:space="preserve">математики </w:t>
      </w:r>
      <w:r w:rsidR="006944E7" w:rsidRPr="00841E16">
        <w:rPr>
          <w:rFonts w:ascii="Times New Roman" w:hAnsi="Times New Roman" w:cs="Times New Roman"/>
          <w:sz w:val="24"/>
          <w:szCs w:val="24"/>
        </w:rPr>
        <w:t xml:space="preserve">направлено на развитие математической речи, логического и алгоритмического мышления, воображения.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Информационные умения формируются через все предметы учебного плана и во внеурочной деятельности.</w:t>
      </w:r>
    </w:p>
    <w:p w:rsidR="00DF2D5D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«Обществознание и естествознание (окружающ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ий мир)»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представлена предметом «Окружающий мир».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4E7" w:rsidRPr="00841E16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="006944E7" w:rsidRPr="00841E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«Окружающий мир» </w:t>
      </w:r>
      <w:r w:rsidR="006944E7" w:rsidRPr="00841E16">
        <w:rPr>
          <w:rFonts w:ascii="Times New Roman" w:hAnsi="Times New Roman" w:cs="Times New Roman"/>
          <w:sz w:val="24"/>
          <w:szCs w:val="24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F2D5D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«Основы религиозных культур и светской этики » представлена предметом «Основы религиозных культур и светской этики », данный предмет представлен модулем «Основы светской этики». Выбор данного модуля осуществлен родителями (законными представителями) обучающихся и зафиксирован письменными заявлениями родителей (законных представителей) обучающихся.</w:t>
      </w:r>
      <w:r w:rsidR="00270C74" w:rsidRPr="00841E16">
        <w:rPr>
          <w:rFonts w:ascii="Times New Roman" w:hAnsi="Times New Roman" w:cs="Times New Roman"/>
          <w:sz w:val="24"/>
          <w:szCs w:val="24"/>
        </w:rPr>
        <w:t xml:space="preserve"> </w:t>
      </w:r>
      <w:r w:rsidR="00270C74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Курс направлен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</w:p>
    <w:p w:rsidR="00270C74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«Искусство» представлены предметами «Музыка» и «Изобразительное искусство».</w:t>
      </w:r>
      <w:r w:rsidR="00270C74" w:rsidRPr="00841E16">
        <w:rPr>
          <w:rFonts w:ascii="Times New Roman" w:hAnsi="Times New Roman" w:cs="Times New Roman"/>
          <w:sz w:val="24"/>
          <w:szCs w:val="24"/>
        </w:rPr>
        <w:t xml:space="preserve"> Изучение предметов </w:t>
      </w:r>
      <w:r w:rsidR="00270C74" w:rsidRPr="00841E16">
        <w:rPr>
          <w:rFonts w:ascii="Times New Roman" w:hAnsi="Times New Roman" w:cs="Times New Roman"/>
          <w:bCs/>
          <w:sz w:val="24"/>
          <w:szCs w:val="24"/>
        </w:rPr>
        <w:t xml:space="preserve">«Изобразительное искусство» и «Музыка» </w:t>
      </w:r>
      <w:r w:rsidR="00270C74" w:rsidRPr="00841E16">
        <w:rPr>
          <w:rFonts w:ascii="Times New Roman" w:hAnsi="Times New Roman" w:cs="Times New Roman"/>
          <w:sz w:val="24"/>
          <w:szCs w:val="24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DF2D5D" w:rsidRPr="00841E16" w:rsidRDefault="00270C74" w:rsidP="00841E16">
      <w:pPr>
        <w:jc w:val="both"/>
        <w:rPr>
          <w:rFonts w:ascii="Times New Roman" w:hAnsi="Times New Roman" w:cs="Times New Roman"/>
          <w:sz w:val="24"/>
          <w:szCs w:val="24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304E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«Технология» представлена предметом «Технология».</w:t>
      </w:r>
      <w:r w:rsidRPr="00841E16">
        <w:rPr>
          <w:rFonts w:ascii="Times New Roman" w:hAnsi="Times New Roman" w:cs="Times New Roman"/>
          <w:sz w:val="24"/>
          <w:szCs w:val="24"/>
        </w:rPr>
        <w:t xml:space="preserve"> Учебный предмет </w:t>
      </w:r>
      <w:r w:rsidRPr="00841E16">
        <w:rPr>
          <w:rFonts w:ascii="Times New Roman" w:hAnsi="Times New Roman" w:cs="Times New Roman"/>
          <w:bCs/>
          <w:sz w:val="24"/>
          <w:szCs w:val="24"/>
        </w:rPr>
        <w:t xml:space="preserve">«Технология» </w:t>
      </w:r>
      <w:r w:rsidRPr="00841E16">
        <w:rPr>
          <w:rFonts w:ascii="Times New Roman" w:hAnsi="Times New Roman" w:cs="Times New Roman"/>
          <w:sz w:val="24"/>
          <w:szCs w:val="24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DC1547" w:rsidRPr="00841E16" w:rsidRDefault="00304EEA" w:rsidP="00841E16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«Физическая культура» представлена предметом «Физическая культура».</w:t>
      </w:r>
      <w:bookmarkStart w:id="1" w:name="bookmark4"/>
      <w:bookmarkStart w:id="2" w:name="bookmark5"/>
      <w:r w:rsidR="00270C74" w:rsidRPr="00841E16">
        <w:rPr>
          <w:rFonts w:ascii="Times New Roman" w:hAnsi="Times New Roman" w:cs="Times New Roman"/>
          <w:sz w:val="24"/>
          <w:szCs w:val="24"/>
        </w:rPr>
        <w:t xml:space="preserve"> 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</w:t>
      </w:r>
    </w:p>
    <w:p w:rsidR="00304EEA" w:rsidRDefault="00DF2D5D" w:rsidP="00304EEA">
      <w:pPr>
        <w:widowControl w:val="0"/>
        <w:spacing w:after="40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</w:t>
      </w:r>
      <w:bookmarkEnd w:id="1"/>
      <w:bookmarkEnd w:id="2"/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="007A1663" w:rsidRPr="007A1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</w:t>
      </w:r>
      <w:r w:rsid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-3</w:t>
      </w:r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-х классах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предметом: «Математика» (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час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Данные часы используются, для увеличения количества часов 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изучаемому предмету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</w:t>
      </w:r>
    </w:p>
    <w:p w:rsidR="00DC1547" w:rsidRDefault="00DF2D5D" w:rsidP="00304EEA">
      <w:pPr>
        <w:widowControl w:val="0"/>
        <w:spacing w:after="40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реализуется с помощью УМК «Школа России».</w:t>
      </w:r>
    </w:p>
    <w:p w:rsidR="00304EEA" w:rsidRDefault="00DC1547" w:rsidP="00304EEA">
      <w:pPr>
        <w:pStyle w:val="1"/>
        <w:shd w:val="clear" w:color="auto" w:fill="auto"/>
        <w:tabs>
          <w:tab w:val="left" w:pos="1146"/>
        </w:tabs>
        <w:spacing w:after="180" w:line="276" w:lineRule="auto"/>
        <w:ind w:firstLine="0"/>
        <w:jc w:val="both"/>
        <w:rPr>
          <w:sz w:val="24"/>
          <w:szCs w:val="24"/>
          <w:lang w:eastAsia="ru-RU" w:bidi="ru-RU"/>
        </w:rPr>
      </w:pPr>
      <w:r w:rsidRPr="00841E16">
        <w:rPr>
          <w:color w:val="000000"/>
          <w:sz w:val="24"/>
          <w:szCs w:val="24"/>
          <w:lang w:eastAsia="ru-RU" w:bidi="ru-RU"/>
        </w:rPr>
        <w:lastRenderedPageBreak/>
        <w:t xml:space="preserve">  </w:t>
      </w:r>
      <w:r w:rsidRPr="00841E16">
        <w:rPr>
          <w:sz w:val="24"/>
          <w:szCs w:val="24"/>
          <w:lang w:eastAsia="ru-RU" w:bidi="ru-RU"/>
        </w:rPr>
        <w:t xml:space="preserve">Учебный план МБОУ « Куракинская средняя общеобразовательная школа» обеспечивает выполнение гигиенических требований к режиму образовательной деятельности, установленных СанПиН 2.4.3648-20 «Санитарно-эпидемиологические требования к организациям воспитания и обучения, отдыха и оздоровления детей и молодежи», и предусматривает 4 летний срок освоения образовательных программ начального общего образования для </w:t>
      </w:r>
      <w:r w:rsidRPr="00841E16">
        <w:rPr>
          <w:sz w:val="24"/>
          <w:szCs w:val="24"/>
          <w:lang w:bidi="en-US"/>
        </w:rPr>
        <w:t>1</w:t>
      </w:r>
      <w:r w:rsidRPr="00841E16">
        <w:rPr>
          <w:sz w:val="24"/>
          <w:szCs w:val="24"/>
          <w:lang w:eastAsia="ru-RU" w:bidi="ru-RU"/>
        </w:rPr>
        <w:t>- 4 классов;</w:t>
      </w:r>
      <w:r w:rsidR="00304EEA">
        <w:rPr>
          <w:sz w:val="24"/>
          <w:szCs w:val="24"/>
          <w:lang w:eastAsia="ru-RU" w:bidi="ru-RU"/>
        </w:rPr>
        <w:t xml:space="preserve">                         </w:t>
      </w:r>
    </w:p>
    <w:p w:rsidR="00235220" w:rsidRPr="00841E16" w:rsidRDefault="00D366F0" w:rsidP="00304EEA">
      <w:pPr>
        <w:pStyle w:val="1"/>
        <w:shd w:val="clear" w:color="auto" w:fill="auto"/>
        <w:tabs>
          <w:tab w:val="left" w:pos="1146"/>
        </w:tabs>
        <w:spacing w:after="180" w:line="276" w:lineRule="auto"/>
        <w:ind w:firstLine="0"/>
        <w:jc w:val="both"/>
        <w:rPr>
          <w:sz w:val="24"/>
          <w:szCs w:val="24"/>
          <w:lang w:eastAsia="ru-RU" w:bidi="ru-RU"/>
        </w:rPr>
      </w:pPr>
      <w:r w:rsidRPr="00841E16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</w:t>
      </w:r>
      <w:r w:rsidRPr="00841E16">
        <w:rPr>
          <w:color w:val="000000"/>
          <w:sz w:val="24"/>
          <w:szCs w:val="24"/>
          <w:lang w:eastAsia="ru-RU"/>
        </w:rPr>
        <w:t>По программе ФГОС начального общего образования</w:t>
      </w:r>
      <w:r w:rsidRPr="00841E16">
        <w:rPr>
          <w:sz w:val="24"/>
          <w:szCs w:val="24"/>
          <w:lang w:eastAsia="ru-RU"/>
        </w:rPr>
        <w:t xml:space="preserve"> в 1-4 классах проводятся в конце учебного года   в соответствии с графиком комплексные итоговые работы, защита проектов. </w:t>
      </w:r>
      <w:r w:rsidRPr="00841E16">
        <w:rPr>
          <w:color w:val="000000"/>
          <w:sz w:val="24"/>
          <w:szCs w:val="24"/>
          <w:lang w:eastAsia="ru-RU" w:bidi="ru-RU"/>
        </w:rPr>
        <w:t xml:space="preserve">  </w:t>
      </w:r>
      <w:r w:rsidRPr="00841E16">
        <w:rPr>
          <w:sz w:val="24"/>
          <w:szCs w:val="24"/>
          <w:lang w:eastAsia="ru-RU"/>
        </w:rPr>
        <w:t>Освоение образовательной программы сопровождается промежуточной аттестацией обучающихся по всем предметам с аттестационными процедурами и без аттестационных процедур. Учитывая важность предметов «Русский язык» и «Математика» промежуточная аттестация по этим предметам проводится в 1-4 классах на основании материалов, разработанных администрацией школы. Промежуточная ат</w:t>
      </w:r>
      <w:r w:rsidR="00A91CFC" w:rsidRPr="00841E16">
        <w:rPr>
          <w:sz w:val="24"/>
          <w:szCs w:val="24"/>
          <w:lang w:eastAsia="ru-RU"/>
        </w:rPr>
        <w:t>тестация проходит с 15 мая по 23</w:t>
      </w:r>
      <w:r w:rsidRPr="00841E16">
        <w:rPr>
          <w:sz w:val="24"/>
          <w:szCs w:val="24"/>
          <w:lang w:eastAsia="ru-RU"/>
        </w:rPr>
        <w:t xml:space="preserve"> мая 2023 г.   В случае получения неудовлетворительной оценки обучающимися установлены резервные сроки для пересдачи: в июне и августе 2023 г. </w:t>
      </w:r>
      <w:r w:rsidRPr="00841E16">
        <w:rPr>
          <w:color w:val="000000"/>
          <w:sz w:val="24"/>
          <w:szCs w:val="24"/>
          <w:lang w:eastAsia="ru-RU"/>
        </w:rPr>
        <w:t>Для прохождения промежуточной аттестации с аттестационными процедурами  выбраны предметы: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701"/>
        <w:gridCol w:w="1134"/>
        <w:gridCol w:w="2126"/>
        <w:gridCol w:w="2268"/>
      </w:tblGrid>
      <w:tr w:rsidR="00D366F0" w:rsidRPr="00841E16" w:rsidTr="00C73422">
        <w:trPr>
          <w:trHeight w:val="125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Русс.язык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 по 10.06.23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25.08.23 </w:t>
            </w:r>
          </w:p>
        </w:tc>
      </w:tr>
      <w:tr w:rsidR="00D366F0" w:rsidRPr="00841E16" w:rsidTr="00C73422">
        <w:trPr>
          <w:trHeight w:val="482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С1.06 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25.08.23 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 по10.06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25.08.23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С1.06 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25.08.23 </w:t>
            </w:r>
          </w:p>
        </w:tc>
      </w:tr>
      <w:tr w:rsidR="00D366F0" w:rsidRPr="00841E16" w:rsidTr="00C73422">
        <w:trPr>
          <w:trHeight w:val="482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 по10.06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25.08.23  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С1.06 по 10.06 .23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25.08.23 </w:t>
            </w:r>
          </w:p>
        </w:tc>
      </w:tr>
      <w:tr w:rsidR="00D366F0" w:rsidRPr="00841E16" w:rsidTr="00C73422">
        <w:trPr>
          <w:trHeight w:val="482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 по10.06.23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 23 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20.08 по 25.08. 23  </w:t>
            </w:r>
          </w:p>
        </w:tc>
      </w:tr>
      <w:tr w:rsidR="00D366F0" w:rsidRPr="00841E16" w:rsidTr="00C73422">
        <w:trPr>
          <w:trHeight w:val="482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С20.08 по25.08. 23 </w:t>
            </w:r>
          </w:p>
        </w:tc>
      </w:tr>
      <w:tr w:rsidR="00D366F0" w:rsidRPr="00841E16" w:rsidTr="00C73422">
        <w:trPr>
          <w:trHeight w:val="469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 язык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С20.08 по 25.08.23</w:t>
            </w:r>
          </w:p>
        </w:tc>
      </w:tr>
      <w:tr w:rsidR="00D366F0" w:rsidRPr="00841E16" w:rsidTr="00C73422">
        <w:trPr>
          <w:trHeight w:val="482"/>
        </w:trPr>
        <w:tc>
          <w:tcPr>
            <w:tcW w:w="959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2126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1.06по10.06. 23 </w:t>
            </w:r>
          </w:p>
        </w:tc>
        <w:tc>
          <w:tcPr>
            <w:tcW w:w="2268" w:type="dxa"/>
            <w:shd w:val="clear" w:color="auto" w:fill="auto"/>
          </w:tcPr>
          <w:p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С20.08 по25.08.23 </w:t>
            </w:r>
          </w:p>
        </w:tc>
      </w:tr>
    </w:tbl>
    <w:p w:rsidR="00D366F0" w:rsidRPr="00841E16" w:rsidRDefault="00D366F0" w:rsidP="00841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предметов без аттестационных процедур осуществляется по итогам всех четвертей и итоговых контрольных работ.</w:t>
      </w:r>
      <w:r w:rsidRPr="00841E1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235220" w:rsidRPr="00841E16" w:rsidRDefault="00235220" w:rsidP="002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 1- 4  классов на 2022-2023 учебный год</w:t>
      </w:r>
    </w:p>
    <w:p w:rsidR="00235220" w:rsidRPr="00841E16" w:rsidRDefault="00235220" w:rsidP="0023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0"/>
        <w:gridCol w:w="3015"/>
        <w:gridCol w:w="760"/>
        <w:gridCol w:w="782"/>
        <w:gridCol w:w="793"/>
        <w:gridCol w:w="789"/>
        <w:gridCol w:w="1168"/>
      </w:tblGrid>
      <w:tr w:rsidR="00235220" w:rsidRPr="00841E16" w:rsidTr="005C5C6F">
        <w:trPr>
          <w:trHeight w:val="483"/>
          <w:jc w:val="center"/>
        </w:trPr>
        <w:tc>
          <w:tcPr>
            <w:tcW w:w="10417" w:type="dxa"/>
            <w:gridSpan w:val="7"/>
            <w:tcBorders>
              <w:bottom w:val="nil"/>
            </w:tcBorders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Примерный учебный план</w:t>
            </w:r>
          </w:p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(5-дневная неделя)</w:t>
            </w:r>
          </w:p>
        </w:tc>
      </w:tr>
      <w:tr w:rsidR="00235220" w:rsidRPr="00841E16" w:rsidTr="005C5C6F">
        <w:trPr>
          <w:cantSplit/>
          <w:trHeight w:val="375"/>
          <w:jc w:val="center"/>
        </w:trPr>
        <w:tc>
          <w:tcPr>
            <w:tcW w:w="3110" w:type="dxa"/>
            <w:vMerge w:val="restart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15" w:type="dxa"/>
            <w:vMerge w:val="restart"/>
            <w:vAlign w:val="center"/>
          </w:tcPr>
          <w:p w:rsidR="00235220" w:rsidRPr="00841E16" w:rsidRDefault="00235220" w:rsidP="005C5C6F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1162A" wp14:editId="58DC381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62230</wp:posOffset>
                      </wp:positionV>
                      <wp:extent cx="1603375" cy="452120"/>
                      <wp:effectExtent l="12700" t="10795" r="12700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337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9pt" to="127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"/>
                  </w:pict>
                </mc:Fallback>
              </mc:AlternateContent>
            </w: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235220" w:rsidRPr="00841E16" w:rsidRDefault="00235220" w:rsidP="005C5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35220" w:rsidRPr="00841E16" w:rsidRDefault="00235220" w:rsidP="005C5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24" w:type="dxa"/>
            <w:gridSpan w:val="4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68" w:type="dxa"/>
            <w:vMerge w:val="restart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35220" w:rsidRPr="00841E16" w:rsidTr="005C5C6F">
        <w:trPr>
          <w:cantSplit/>
          <w:trHeight w:val="375"/>
          <w:jc w:val="center"/>
        </w:trPr>
        <w:tc>
          <w:tcPr>
            <w:tcW w:w="3110" w:type="dxa"/>
            <w:vMerge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68" w:type="dxa"/>
            <w:vMerge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10417" w:type="dxa"/>
            <w:gridSpan w:val="7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Merge w:val="restart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Merge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841E1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Merge w:val="restart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Merge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235220" w:rsidRPr="00841E16" w:rsidTr="005C5C6F">
        <w:trPr>
          <w:trHeight w:val="375"/>
          <w:jc w:val="center"/>
        </w:trPr>
        <w:tc>
          <w:tcPr>
            <w:tcW w:w="311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15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220" w:rsidRPr="00841E16" w:rsidTr="005C5C6F">
        <w:trPr>
          <w:trHeight w:val="499"/>
          <w:jc w:val="center"/>
        </w:trPr>
        <w:tc>
          <w:tcPr>
            <w:tcW w:w="6125" w:type="dxa"/>
            <w:gridSpan w:val="2"/>
            <w:vAlign w:val="center"/>
          </w:tcPr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235220" w:rsidRPr="00841E16" w:rsidTr="005C5C6F">
        <w:trPr>
          <w:trHeight w:val="499"/>
          <w:jc w:val="center"/>
        </w:trPr>
        <w:tc>
          <w:tcPr>
            <w:tcW w:w="6125" w:type="dxa"/>
            <w:gridSpan w:val="2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Максимально- допустимая недельная нагрузка при 5-ти дневной учебной недели.</w:t>
            </w:r>
          </w:p>
        </w:tc>
        <w:tc>
          <w:tcPr>
            <w:tcW w:w="760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9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8" w:type="dxa"/>
            <w:vAlign w:val="center"/>
          </w:tcPr>
          <w:p w:rsidR="00235220" w:rsidRPr="00841E16" w:rsidRDefault="00235220" w:rsidP="005C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  <w:p w:rsidR="00235220" w:rsidRPr="00841E16" w:rsidRDefault="00235220" w:rsidP="005C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220" w:rsidRPr="00841E16" w:rsidRDefault="00235220" w:rsidP="002352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220" w:rsidRPr="00841E16" w:rsidRDefault="00235220" w:rsidP="002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6F0" w:rsidRPr="00841E16" w:rsidRDefault="00D366F0" w:rsidP="00D366F0">
      <w:pPr>
        <w:widowControl w:val="0"/>
        <w:spacing w:after="8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366F0" w:rsidRPr="00841E16" w:rsidRDefault="00D366F0" w:rsidP="00D366F0">
      <w:pPr>
        <w:widowControl w:val="0"/>
        <w:spacing w:after="8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366F0" w:rsidRPr="00841E16" w:rsidRDefault="00D366F0" w:rsidP="00D366F0">
      <w:pPr>
        <w:widowControl w:val="0"/>
        <w:spacing w:after="840" w:line="240" w:lineRule="auto"/>
        <w:ind w:lef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D366F0" w:rsidRPr="0084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D3"/>
    <w:multiLevelType w:val="multilevel"/>
    <w:tmpl w:val="0302B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A46D3"/>
    <w:multiLevelType w:val="hybridMultilevel"/>
    <w:tmpl w:val="CCD6BF18"/>
    <w:lvl w:ilvl="0" w:tplc="6C50969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34219"/>
    <w:multiLevelType w:val="multilevel"/>
    <w:tmpl w:val="E234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B46F7"/>
    <w:multiLevelType w:val="multilevel"/>
    <w:tmpl w:val="756638D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5D"/>
    <w:rsid w:val="00235220"/>
    <w:rsid w:val="00270C74"/>
    <w:rsid w:val="00281763"/>
    <w:rsid w:val="00304EEA"/>
    <w:rsid w:val="006944E7"/>
    <w:rsid w:val="007A1663"/>
    <w:rsid w:val="00841E16"/>
    <w:rsid w:val="00953A01"/>
    <w:rsid w:val="009D0B2C"/>
    <w:rsid w:val="00A91CFC"/>
    <w:rsid w:val="00C73422"/>
    <w:rsid w:val="00D11E92"/>
    <w:rsid w:val="00D366F0"/>
    <w:rsid w:val="00DC1547"/>
    <w:rsid w:val="00DF2D5D"/>
    <w:rsid w:val="00E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D5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C1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54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D5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C1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54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2022-09-30T09:02:00Z</dcterms:created>
  <dcterms:modified xsi:type="dcterms:W3CDTF">2022-09-30T09:02:00Z</dcterms:modified>
</cp:coreProperties>
</file>